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1"/>
        <w:tblpPr w:leftFromText="141" w:rightFromText="141" w:vertAnchor="text" w:horzAnchor="margin" w:tblpXSpec="center" w:tblpY="-11305"/>
        <w:tblW w:w="12256" w:type="dxa"/>
        <w:tblBorders>
          <w:insideV w:val="double" w:sz="4" w:space="0" w:color="auto"/>
        </w:tblBorders>
        <w:tblLook w:val="04A0" w:firstRow="1" w:lastRow="0" w:firstColumn="1" w:lastColumn="0" w:noHBand="0" w:noVBand="1"/>
      </w:tblPr>
      <w:tblGrid>
        <w:gridCol w:w="12256"/>
      </w:tblGrid>
      <w:tr w:rsidR="00C4138A" w:rsidRPr="00C4138A" w:rsidTr="00C4138A">
        <w:trPr>
          <w:cnfStyle w:val="100000000000" w:firstRow="1" w:lastRow="0" w:firstColumn="0" w:lastColumn="0" w:oddVBand="0" w:evenVBand="0" w:oddHBand="0" w:evenHBand="0" w:firstRowFirstColumn="0" w:firstRowLastColumn="0" w:lastRowFirstColumn="0" w:lastRowLastColumn="0"/>
          <w:trHeight w:hRule="exact" w:val="4464"/>
        </w:trPr>
        <w:tc>
          <w:tcPr>
            <w:cnfStyle w:val="001000000000" w:firstRow="0" w:lastRow="0" w:firstColumn="1" w:lastColumn="0" w:oddVBand="0" w:evenVBand="0" w:oddHBand="0" w:evenHBand="0" w:firstRowFirstColumn="0" w:firstRowLastColumn="0" w:lastRowFirstColumn="0" w:lastRowLastColumn="0"/>
            <w:tcW w:w="12256" w:type="dxa"/>
            <w:tcMar>
              <w:top w:w="2808" w:type="dxa"/>
              <w:left w:w="115" w:type="dxa"/>
              <w:right w:w="115" w:type="dxa"/>
            </w:tcMar>
          </w:tcPr>
          <w:p w:rsidR="00C4138A" w:rsidRPr="00C4138A" w:rsidRDefault="00C4138A" w:rsidP="00C4138A">
            <w:pPr>
              <w:contextualSpacing/>
              <w:jc w:val="center"/>
              <w:rPr>
                <w:rFonts w:ascii="Century Gothic" w:hAnsi="Century Gothic" w:cs="Times New Roman"/>
                <w:color w:val="CB400B"/>
                <w:spacing w:val="5"/>
                <w:kern w:val="28"/>
                <w:sz w:val="44"/>
                <w:szCs w:val="56"/>
                <w14:ligatures w14:val="standardContextual"/>
                <w14:cntxtAlts/>
              </w:rPr>
            </w:pPr>
            <w:r>
              <w:rPr>
                <w:noProof/>
                <w:lang w:eastAsia="fr-FR"/>
              </w:rPr>
              <w:drawing>
                <wp:anchor distT="0" distB="0" distL="114300" distR="114300" simplePos="0" relativeHeight="251666432" behindDoc="0" locked="0" layoutInCell="1" allowOverlap="1" wp14:anchorId="758EF9FC" wp14:editId="09193455">
                  <wp:simplePos x="0" y="0"/>
                  <wp:positionH relativeFrom="column">
                    <wp:posOffset>1433830</wp:posOffset>
                  </wp:positionH>
                  <wp:positionV relativeFrom="paragraph">
                    <wp:posOffset>-1185545</wp:posOffset>
                  </wp:positionV>
                  <wp:extent cx="4937760" cy="2859425"/>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ANSI"/>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937760" cy="28594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4138A" w:rsidRPr="00C4138A" w:rsidTr="00C4138A">
        <w:trPr>
          <w:cnfStyle w:val="000000100000" w:firstRow="0" w:lastRow="0" w:firstColumn="0" w:lastColumn="0" w:oddVBand="0" w:evenVBand="0" w:oddHBand="1" w:evenHBand="0" w:firstRowFirstColumn="0" w:firstRowLastColumn="0" w:lastRowFirstColumn="0" w:lastRowLastColumn="0"/>
          <w:trHeight w:val="2048"/>
        </w:trPr>
        <w:tc>
          <w:tcPr>
            <w:cnfStyle w:val="001000000000" w:firstRow="0" w:lastRow="0" w:firstColumn="1" w:lastColumn="0" w:oddVBand="0" w:evenVBand="0" w:oddHBand="0" w:evenHBand="0" w:firstRowFirstColumn="0" w:firstRowLastColumn="0" w:lastRowFirstColumn="0" w:lastRowLastColumn="0"/>
            <w:tcW w:w="12256" w:type="dxa"/>
            <w:shd w:val="clear" w:color="auto" w:fill="auto"/>
            <w:vAlign w:val="center"/>
          </w:tcPr>
          <w:p w:rsidR="00C4138A" w:rsidRPr="00C4138A" w:rsidRDefault="00C4138A" w:rsidP="00C4138A">
            <w:pPr>
              <w:tabs>
                <w:tab w:val="left" w:pos="397"/>
                <w:tab w:val="center" w:pos="5695"/>
              </w:tabs>
              <w:spacing w:after="320"/>
              <w:jc w:val="center"/>
              <w:rPr>
                <w:rFonts w:ascii="Century Gothic" w:hAnsi="Century Gothic" w:cs="Times New Roman"/>
                <w:color w:val="F3642C"/>
                <w:spacing w:val="5"/>
                <w:kern w:val="28"/>
                <w:sz w:val="24"/>
                <w:szCs w:val="24"/>
                <w14:ligatures w14:val="standardContextual"/>
                <w14:cntxtAlts/>
              </w:rPr>
            </w:pPr>
          </w:p>
        </w:tc>
      </w:tr>
      <w:tr w:rsidR="00C4138A" w:rsidRPr="00C4138A" w:rsidTr="00C4138A">
        <w:trPr>
          <w:trHeight w:val="1661"/>
        </w:trPr>
        <w:tc>
          <w:tcPr>
            <w:cnfStyle w:val="001000000000" w:firstRow="0" w:lastRow="0" w:firstColumn="1" w:lastColumn="0" w:oddVBand="0" w:evenVBand="0" w:oddHBand="0" w:evenHBand="0" w:firstRowFirstColumn="0" w:firstRowLastColumn="0" w:lastRowFirstColumn="0" w:lastRowLastColumn="0"/>
            <w:tcW w:w="12256" w:type="dxa"/>
            <w:shd w:val="clear" w:color="auto" w:fill="003C5E"/>
            <w:vAlign w:val="center"/>
          </w:tcPr>
          <w:p w:rsidR="00C4138A" w:rsidRPr="00C11A37" w:rsidRDefault="00C4138A" w:rsidP="00C4138A">
            <w:pPr>
              <w:jc w:val="center"/>
              <w:rPr>
                <w:rFonts w:ascii="Arial Black" w:eastAsia="Times New Roman" w:hAnsi="Arial Black" w:cs="Arial"/>
                <w:bCs w:val="0"/>
                <w:color w:val="FFFFFF" w:themeColor="background1"/>
                <w:sz w:val="48"/>
                <w:szCs w:val="18"/>
                <w:lang w:eastAsia="fr-FR"/>
              </w:rPr>
            </w:pPr>
            <w:r w:rsidRPr="00C4138A">
              <w:rPr>
                <w:rFonts w:ascii="Arial Black" w:eastAsia="Times New Roman" w:hAnsi="Arial Black" w:cs="Arial"/>
                <w:color w:val="FFFFFF" w:themeColor="background1"/>
                <w:sz w:val="48"/>
                <w:szCs w:val="18"/>
                <w:lang w:eastAsia="fr-FR"/>
              </w:rPr>
              <w:t>Modèle de R</w:t>
            </w:r>
            <w:r w:rsidRPr="00C11A37">
              <w:rPr>
                <w:rFonts w:ascii="Arial Black" w:eastAsia="Times New Roman" w:hAnsi="Arial Black" w:cs="Arial"/>
                <w:color w:val="FFFFFF" w:themeColor="background1"/>
                <w:sz w:val="48"/>
                <w:szCs w:val="18"/>
                <w:lang w:eastAsia="fr-FR"/>
              </w:rPr>
              <w:t xml:space="preserve">apport </w:t>
            </w:r>
          </w:p>
          <w:p w:rsidR="00C4138A" w:rsidRPr="00C11A37" w:rsidRDefault="00C4138A" w:rsidP="00E41075">
            <w:pPr>
              <w:spacing w:after="240"/>
              <w:jc w:val="center"/>
              <w:rPr>
                <w:rFonts w:ascii="Arial Black" w:eastAsia="Times New Roman" w:hAnsi="Arial Black" w:cs="Arial"/>
                <w:bCs w:val="0"/>
                <w:color w:val="FFFFFF" w:themeColor="background1"/>
                <w:sz w:val="48"/>
                <w:szCs w:val="18"/>
                <w:lang w:eastAsia="fr-FR"/>
              </w:rPr>
            </w:pPr>
            <w:r w:rsidRPr="00C11A37">
              <w:rPr>
                <w:rFonts w:ascii="Arial Black" w:eastAsia="Times New Roman" w:hAnsi="Arial Black" w:cs="Arial"/>
                <w:color w:val="FFFFFF" w:themeColor="background1"/>
                <w:sz w:val="48"/>
                <w:szCs w:val="18"/>
                <w:lang w:eastAsia="fr-FR"/>
              </w:rPr>
              <w:t>d’Audit de la Sécurité des Systèmes d’Information</w:t>
            </w:r>
          </w:p>
          <w:p w:rsidR="00C4138A" w:rsidRPr="00C4138A" w:rsidRDefault="00C4138A" w:rsidP="00E41075">
            <w:pPr>
              <w:spacing w:after="240"/>
              <w:jc w:val="center"/>
              <w:rPr>
                <w:rFonts w:ascii="Arial" w:hAnsi="Arial" w:cs="Arial"/>
                <w:color w:val="FFFFFF"/>
                <w:spacing w:val="5"/>
                <w:kern w:val="28"/>
                <w:sz w:val="56"/>
                <w:szCs w:val="56"/>
                <w:lang w:eastAsia="zh-CN"/>
                <w14:ligatures w14:val="standardContextual"/>
                <w14:cntxtAlts/>
              </w:rPr>
            </w:pPr>
            <w:r w:rsidRPr="00C11A37">
              <w:rPr>
                <w:rFonts w:ascii="Arial Black" w:eastAsia="Times New Roman" w:hAnsi="Arial Black" w:cs="Arial"/>
                <w:color w:val="FFFFFF" w:themeColor="background1"/>
                <w:sz w:val="24"/>
                <w:szCs w:val="6"/>
                <w:lang w:eastAsia="fr-FR"/>
              </w:rPr>
              <w:t xml:space="preserve">(En application </w:t>
            </w:r>
            <w:r w:rsidR="00C11A37">
              <w:rPr>
                <w:rFonts w:cs="Cambria"/>
              </w:rPr>
              <w:t xml:space="preserve"> </w:t>
            </w:r>
            <w:r w:rsidR="00C11A37" w:rsidRPr="00C11A37">
              <w:rPr>
                <w:rFonts w:ascii="Arial Black" w:eastAsia="Times New Roman" w:hAnsi="Arial Black" w:cs="Arial"/>
                <w:color w:val="FFFFFF" w:themeColor="background1"/>
                <w:sz w:val="24"/>
                <w:szCs w:val="6"/>
                <w:lang w:eastAsia="fr-FR"/>
              </w:rPr>
              <w:t xml:space="preserve">au </w:t>
            </w:r>
            <w:hyperlink r:id="rId10" w:history="1">
              <w:r w:rsidR="00C11A37" w:rsidRPr="00C11A37">
                <w:rPr>
                  <w:rFonts w:ascii="Arial Black" w:eastAsia="Times New Roman" w:hAnsi="Arial Black" w:cs="Arial"/>
                  <w:color w:val="FFFFFF" w:themeColor="background1"/>
                  <w:sz w:val="24"/>
                  <w:szCs w:val="6"/>
                  <w:lang w:eastAsia="fr-FR"/>
                </w:rPr>
                <w:t>décret-loi 2023-17 du 11 mars 2023</w:t>
              </w:r>
            </w:hyperlink>
            <w:r w:rsidRPr="00C11A37">
              <w:rPr>
                <w:rFonts w:ascii="Arial Black" w:eastAsia="Times New Roman" w:hAnsi="Arial Black" w:cs="Arial"/>
                <w:color w:val="FFFFFF" w:themeColor="background1"/>
                <w:sz w:val="24"/>
                <w:szCs w:val="6"/>
                <w:lang w:eastAsia="fr-FR"/>
              </w:rPr>
              <w:t>)</w:t>
            </w:r>
          </w:p>
        </w:tc>
      </w:tr>
    </w:tbl>
    <w:p w:rsidR="001070F8" w:rsidRDefault="001070F8"/>
    <w:p w:rsidR="00E41075" w:rsidRPr="00F33CFE" w:rsidRDefault="00E41075"/>
    <w:tbl>
      <w:tblPr>
        <w:tblStyle w:val="Grilledutableau2"/>
        <w:tblW w:w="9639" w:type="dxa"/>
        <w:tblInd w:w="2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3C5A"/>
        <w:tblLook w:val="04A0" w:firstRow="1" w:lastRow="0" w:firstColumn="1" w:lastColumn="0" w:noHBand="0" w:noVBand="1"/>
      </w:tblPr>
      <w:tblGrid>
        <w:gridCol w:w="1843"/>
        <w:gridCol w:w="1276"/>
        <w:gridCol w:w="6520"/>
      </w:tblGrid>
      <w:tr w:rsidR="00E90649" w:rsidRPr="00E90649" w:rsidTr="001837A4">
        <w:trPr>
          <w:trHeight w:val="276"/>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Date</w:t>
            </w:r>
          </w:p>
        </w:tc>
        <w:tc>
          <w:tcPr>
            <w:tcW w:w="1276" w:type="dxa"/>
            <w:tcBorders>
              <w:left w:val="nil"/>
              <w:bottom w:val="single" w:sz="6" w:space="0" w:color="FFFFFF" w:themeColor="background1"/>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Version</w:t>
            </w:r>
          </w:p>
        </w:tc>
        <w:tc>
          <w:tcPr>
            <w:tcW w:w="6520" w:type="dxa"/>
            <w:tcBorders>
              <w:lef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Nature de modification</w:t>
            </w:r>
          </w:p>
        </w:tc>
      </w:tr>
      <w:tr w:rsidR="00E90649" w:rsidRPr="00E90649" w:rsidTr="001837A4">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19/12/2014</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1.0</w:t>
            </w:r>
          </w:p>
        </w:tc>
        <w:tc>
          <w:tcPr>
            <w:tcW w:w="6520" w:type="dxa"/>
            <w:tcBorders>
              <w:left w:val="nil"/>
            </w:tcBorders>
            <w:shd w:val="clear" w:color="auto" w:fill="003C5A"/>
          </w:tcPr>
          <w:p w:rsidR="00E90649" w:rsidRPr="00535580" w:rsidRDefault="00E90649" w:rsidP="00C11A37">
            <w:pPr>
              <w:rPr>
                <w:rFonts w:cstheme="minorHAnsi"/>
                <w:b/>
                <w:bCs/>
                <w:sz w:val="20"/>
                <w:szCs w:val="20"/>
              </w:rPr>
            </w:pPr>
            <w:r w:rsidRPr="00535580">
              <w:rPr>
                <w:rFonts w:cstheme="minorHAnsi"/>
                <w:b/>
                <w:bCs/>
                <w:sz w:val="20"/>
                <w:szCs w:val="20"/>
              </w:rPr>
              <w:t>Version initiale</w:t>
            </w:r>
          </w:p>
        </w:tc>
      </w:tr>
      <w:tr w:rsidR="00E90649" w:rsidRPr="00E90649" w:rsidTr="001837A4">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03/06/2015</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1.1</w:t>
            </w:r>
          </w:p>
        </w:tc>
        <w:tc>
          <w:tcPr>
            <w:tcW w:w="6520" w:type="dxa"/>
            <w:tcBorders>
              <w:left w:val="nil"/>
            </w:tcBorders>
            <w:shd w:val="clear" w:color="auto" w:fill="003C5A"/>
          </w:tcPr>
          <w:p w:rsidR="00E90649" w:rsidRPr="00535580" w:rsidRDefault="00E90649" w:rsidP="00C11A37">
            <w:pPr>
              <w:rPr>
                <w:rFonts w:cstheme="minorHAnsi"/>
                <w:b/>
                <w:bCs/>
                <w:sz w:val="20"/>
                <w:szCs w:val="20"/>
              </w:rPr>
            </w:pPr>
            <w:r w:rsidRPr="00535580">
              <w:rPr>
                <w:rFonts w:cstheme="minorHAnsi"/>
                <w:b/>
                <w:bCs/>
                <w:sz w:val="20"/>
                <w:szCs w:val="20"/>
              </w:rPr>
              <w:t>Ajout de recommandations</w:t>
            </w:r>
          </w:p>
        </w:tc>
      </w:tr>
      <w:tr w:rsidR="00E90649" w:rsidRPr="00E90649" w:rsidTr="001837A4">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03/05/2017</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1.2</w:t>
            </w:r>
          </w:p>
        </w:tc>
        <w:tc>
          <w:tcPr>
            <w:tcW w:w="6520" w:type="dxa"/>
            <w:tcBorders>
              <w:left w:val="nil"/>
            </w:tcBorders>
            <w:shd w:val="clear" w:color="auto" w:fill="003C5A"/>
          </w:tcPr>
          <w:p w:rsidR="00E90649" w:rsidRPr="00535580" w:rsidRDefault="00E90649" w:rsidP="00C11A37">
            <w:pPr>
              <w:rPr>
                <w:rFonts w:cstheme="minorHAnsi"/>
                <w:b/>
                <w:bCs/>
                <w:sz w:val="20"/>
                <w:szCs w:val="20"/>
              </w:rPr>
            </w:pPr>
            <w:r w:rsidRPr="00535580">
              <w:rPr>
                <w:rFonts w:cstheme="minorHAnsi"/>
                <w:b/>
                <w:bCs/>
                <w:sz w:val="20"/>
                <w:szCs w:val="20"/>
              </w:rPr>
              <w:t>Mise à jour des domaines de l’audit</w:t>
            </w:r>
          </w:p>
        </w:tc>
      </w:tr>
      <w:tr w:rsidR="00E90649" w:rsidRPr="00E90649" w:rsidTr="001837A4">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14/10/2019</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1.3</w:t>
            </w:r>
          </w:p>
        </w:tc>
        <w:tc>
          <w:tcPr>
            <w:tcW w:w="6520" w:type="dxa"/>
            <w:tcBorders>
              <w:left w:val="nil"/>
            </w:tcBorders>
            <w:shd w:val="clear" w:color="auto" w:fill="003C5A"/>
          </w:tcPr>
          <w:p w:rsidR="00E90649" w:rsidRPr="00535580" w:rsidRDefault="00E90649" w:rsidP="00E90649">
            <w:pPr>
              <w:rPr>
                <w:rFonts w:cstheme="minorHAnsi"/>
                <w:b/>
                <w:bCs/>
                <w:sz w:val="20"/>
                <w:szCs w:val="20"/>
              </w:rPr>
            </w:pPr>
            <w:r w:rsidRPr="00535580">
              <w:rPr>
                <w:rFonts w:cstheme="minorHAnsi"/>
                <w:b/>
                <w:bCs/>
                <w:sz w:val="20"/>
                <w:szCs w:val="20"/>
              </w:rPr>
              <w:t>MAJ suite à la publication de l’arrêté du ministre des technologies de la communication et de l'économie numérique et du ministre du développement, de l’investissement et de la coopération internationale du 01 Octobre 2019, fixant le cahier des charges relatif à l'exercice de l’activité d’audit dans le doma</w:t>
            </w:r>
            <w:r w:rsidR="00E41075">
              <w:rPr>
                <w:rFonts w:cstheme="minorHAnsi"/>
                <w:b/>
                <w:bCs/>
                <w:sz w:val="20"/>
                <w:szCs w:val="20"/>
              </w:rPr>
              <w:t>ine de la sécurité de l’information</w:t>
            </w:r>
          </w:p>
        </w:tc>
      </w:tr>
      <w:tr w:rsidR="00E90649" w:rsidRPr="00E90649" w:rsidTr="001837A4">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09/12/2019</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1.</w:t>
            </w:r>
            <w:r w:rsidRPr="00535580">
              <w:rPr>
                <w:rFonts w:cstheme="minorHAnsi"/>
                <w:sz w:val="24"/>
                <w:szCs w:val="24"/>
                <w:rtl/>
              </w:rPr>
              <w:t>4</w:t>
            </w:r>
          </w:p>
        </w:tc>
        <w:tc>
          <w:tcPr>
            <w:tcW w:w="6520" w:type="dxa"/>
            <w:tcBorders>
              <w:left w:val="nil"/>
            </w:tcBorders>
            <w:shd w:val="clear" w:color="auto" w:fill="003C5A"/>
          </w:tcPr>
          <w:p w:rsidR="00E90649" w:rsidRPr="00535580" w:rsidRDefault="00E90649" w:rsidP="00C11A37">
            <w:pPr>
              <w:rPr>
                <w:rFonts w:cstheme="minorHAnsi"/>
                <w:b/>
                <w:bCs/>
                <w:sz w:val="20"/>
                <w:szCs w:val="20"/>
              </w:rPr>
            </w:pPr>
            <w:r w:rsidRPr="00535580">
              <w:rPr>
                <w:rFonts w:cstheme="minorHAnsi"/>
                <w:b/>
                <w:bCs/>
                <w:sz w:val="20"/>
                <w:szCs w:val="20"/>
              </w:rPr>
              <w:t>MAJ de la section « Synthèse des résultats de l’audit »</w:t>
            </w:r>
          </w:p>
        </w:tc>
      </w:tr>
      <w:tr w:rsidR="00E90649" w:rsidRPr="00E90649" w:rsidTr="00E41075">
        <w:trPr>
          <w:trHeight w:val="261"/>
        </w:trPr>
        <w:tc>
          <w:tcPr>
            <w:tcW w:w="1843" w:type="dxa"/>
            <w:tcBorders>
              <w:right w:val="nil"/>
            </w:tcBorders>
            <w:shd w:val="clear" w:color="auto" w:fill="003C5A"/>
          </w:tcPr>
          <w:p w:rsidR="00E90649" w:rsidRPr="00E90649" w:rsidRDefault="00E90649" w:rsidP="00E90649">
            <w:pPr>
              <w:jc w:val="center"/>
              <w:rPr>
                <w:rFonts w:cstheme="minorHAnsi"/>
                <w:b/>
                <w:bCs/>
                <w:sz w:val="24"/>
                <w:szCs w:val="24"/>
              </w:rPr>
            </w:pPr>
            <w:r w:rsidRPr="00E90649">
              <w:rPr>
                <w:rFonts w:cstheme="minorHAnsi"/>
                <w:b/>
                <w:bCs/>
                <w:sz w:val="24"/>
                <w:szCs w:val="24"/>
              </w:rPr>
              <w:t>11/09/2023</w:t>
            </w:r>
          </w:p>
        </w:tc>
        <w:tc>
          <w:tcPr>
            <w:tcW w:w="1276" w:type="dxa"/>
            <w:tcBorders>
              <w:top w:val="single" w:sz="6" w:space="0" w:color="FFFFFF" w:themeColor="background1"/>
              <w:left w:val="nil"/>
              <w:bottom w:val="single" w:sz="6" w:space="0" w:color="FFFFFF" w:themeColor="background1"/>
              <w:right w:val="nil"/>
            </w:tcBorders>
            <w:shd w:val="clear" w:color="auto" w:fill="003C5A"/>
          </w:tcPr>
          <w:p w:rsidR="00E90649" w:rsidRPr="00535580" w:rsidRDefault="00E90649" w:rsidP="00E90649">
            <w:pPr>
              <w:jc w:val="center"/>
              <w:rPr>
                <w:rFonts w:cstheme="minorHAnsi"/>
                <w:sz w:val="24"/>
                <w:szCs w:val="24"/>
              </w:rPr>
            </w:pPr>
            <w:r w:rsidRPr="00535580">
              <w:rPr>
                <w:rFonts w:cstheme="minorHAnsi"/>
                <w:sz w:val="24"/>
                <w:szCs w:val="24"/>
              </w:rPr>
              <w:t>2.0</w:t>
            </w:r>
          </w:p>
        </w:tc>
        <w:tc>
          <w:tcPr>
            <w:tcW w:w="6520" w:type="dxa"/>
            <w:tcBorders>
              <w:left w:val="nil"/>
            </w:tcBorders>
            <w:shd w:val="clear" w:color="auto" w:fill="003C5A"/>
          </w:tcPr>
          <w:p w:rsidR="00E90649" w:rsidRPr="00DA0CD4" w:rsidRDefault="00DA0CD4" w:rsidP="00CD1AFF">
            <w:pPr>
              <w:rPr>
                <w:rFonts w:cstheme="minorHAnsi"/>
                <w:b/>
                <w:bCs/>
                <w:sz w:val="20"/>
                <w:szCs w:val="20"/>
              </w:rPr>
            </w:pPr>
            <w:r w:rsidRPr="00DA0CD4">
              <w:rPr>
                <w:rFonts w:ascii="Calibri" w:hAnsi="Calibri" w:cs="Calibri"/>
                <w:b/>
                <w:bCs/>
                <w:color w:val="FFFFFF" w:themeColor="background1"/>
                <w:sz w:val="20"/>
                <w:szCs w:val="20"/>
              </w:rPr>
              <w:t xml:space="preserve">MAJ suite à l’entrée en vigueur du </w:t>
            </w:r>
            <w:hyperlink r:id="rId11" w:history="1">
              <w:r w:rsidRPr="00DA0CD4">
                <w:rPr>
                  <w:rFonts w:ascii="Calibri" w:eastAsiaTheme="majorEastAsia" w:hAnsi="Calibri" w:cs="Calibri"/>
                  <w:b/>
                  <w:bCs/>
                  <w:color w:val="FFFFFF" w:themeColor="background1"/>
                  <w:sz w:val="20"/>
                  <w:szCs w:val="20"/>
                </w:rPr>
                <w:t>décret-loi 2023-17 du 11 mars 2023</w:t>
              </w:r>
            </w:hyperlink>
            <w:r w:rsidRPr="00DA0CD4">
              <w:rPr>
                <w:rFonts w:ascii="Calibri" w:eastAsiaTheme="majorEastAsia" w:hAnsi="Calibri" w:cs="Calibri"/>
                <w:b/>
                <w:bCs/>
                <w:color w:val="FFFFFF" w:themeColor="background1"/>
                <w:sz w:val="20"/>
                <w:szCs w:val="20"/>
              </w:rPr>
              <w:t xml:space="preserve">, relatif à la cybersécurité, et à la publication de la version 2022 de la norme </w:t>
            </w:r>
            <w:r>
              <w:rPr>
                <w:rFonts w:ascii="Calibri" w:hAnsi="Calibri" w:cs="Calibri"/>
                <w:b/>
                <w:bCs/>
                <w:color w:val="FFFFFF" w:themeColor="background1"/>
                <w:sz w:val="20"/>
                <w:szCs w:val="20"/>
              </w:rPr>
              <w:t>ISO/IEC 27002</w:t>
            </w:r>
          </w:p>
        </w:tc>
      </w:tr>
      <w:tr w:rsidR="00E41075" w:rsidRPr="00E90649" w:rsidTr="001837A4">
        <w:trPr>
          <w:trHeight w:val="261"/>
        </w:trPr>
        <w:tc>
          <w:tcPr>
            <w:tcW w:w="1843" w:type="dxa"/>
            <w:tcBorders>
              <w:right w:val="nil"/>
            </w:tcBorders>
            <w:shd w:val="clear" w:color="auto" w:fill="003C5A"/>
          </w:tcPr>
          <w:p w:rsidR="00E41075" w:rsidRPr="00E90649" w:rsidRDefault="00E41075" w:rsidP="00E41075">
            <w:pPr>
              <w:jc w:val="center"/>
              <w:rPr>
                <w:rFonts w:cstheme="minorHAnsi"/>
                <w:b/>
                <w:bCs/>
                <w:sz w:val="24"/>
                <w:szCs w:val="24"/>
              </w:rPr>
            </w:pPr>
            <w:r>
              <w:rPr>
                <w:rFonts w:cstheme="minorHAnsi"/>
                <w:b/>
                <w:bCs/>
                <w:sz w:val="24"/>
                <w:szCs w:val="24"/>
              </w:rPr>
              <w:t>18/09/2023</w:t>
            </w:r>
          </w:p>
        </w:tc>
        <w:tc>
          <w:tcPr>
            <w:tcW w:w="1276" w:type="dxa"/>
            <w:tcBorders>
              <w:top w:val="single" w:sz="6" w:space="0" w:color="FFFFFF" w:themeColor="background1"/>
              <w:left w:val="nil"/>
              <w:right w:val="nil"/>
            </w:tcBorders>
            <w:shd w:val="clear" w:color="auto" w:fill="003C5A"/>
          </w:tcPr>
          <w:p w:rsidR="00E41075" w:rsidRPr="00535580" w:rsidRDefault="00E41075" w:rsidP="00E41075">
            <w:pPr>
              <w:jc w:val="center"/>
              <w:rPr>
                <w:rFonts w:cstheme="minorHAnsi"/>
                <w:sz w:val="24"/>
                <w:szCs w:val="24"/>
              </w:rPr>
            </w:pPr>
            <w:r>
              <w:rPr>
                <w:rFonts w:cstheme="minorHAnsi"/>
                <w:sz w:val="24"/>
                <w:szCs w:val="24"/>
              </w:rPr>
              <w:t>2.1</w:t>
            </w:r>
          </w:p>
        </w:tc>
        <w:tc>
          <w:tcPr>
            <w:tcW w:w="6520" w:type="dxa"/>
            <w:tcBorders>
              <w:left w:val="nil"/>
            </w:tcBorders>
            <w:shd w:val="clear" w:color="auto" w:fill="003C5A"/>
          </w:tcPr>
          <w:p w:rsidR="00E41075" w:rsidRPr="00DA0CD4" w:rsidRDefault="00E41075" w:rsidP="00E41075">
            <w:pPr>
              <w:rPr>
                <w:rFonts w:ascii="Calibri" w:hAnsi="Calibri" w:cs="Calibri"/>
                <w:b/>
                <w:bCs/>
                <w:color w:val="FFFFFF" w:themeColor="background1"/>
                <w:sz w:val="20"/>
                <w:szCs w:val="20"/>
              </w:rPr>
            </w:pPr>
            <w:r w:rsidRPr="00E41075">
              <w:rPr>
                <w:rFonts w:ascii="Calibri" w:hAnsi="Calibri" w:cs="Calibri"/>
                <w:b/>
                <w:bCs/>
                <w:color w:val="FFFFFF" w:themeColor="background1"/>
                <w:sz w:val="20"/>
                <w:szCs w:val="20"/>
              </w:rPr>
              <w:t>MAJ suite à la publication de l’arrêté du ministre des technologies de la communication du 12 Septembre 2023, fixant les critères techniques d'audit et les modalités de suivi de la mise en œuvre des recommandations contenues dans le rapport d'audit</w:t>
            </w:r>
          </w:p>
        </w:tc>
      </w:tr>
    </w:tbl>
    <w:p w:rsidR="000C039E" w:rsidRDefault="000C039E" w:rsidP="000C039E"/>
    <w:p w:rsidR="000C039E" w:rsidRPr="00F24F28" w:rsidRDefault="000C039E" w:rsidP="000C039E">
      <w:pPr>
        <w:keepLines/>
        <w:spacing w:after="0"/>
        <w:jc w:val="right"/>
      </w:pPr>
      <w:r w:rsidRPr="00F24F28">
        <w:lastRenderedPageBreak/>
        <w:t xml:space="preserve">&lt;Nom </w:t>
      </w:r>
      <w:r>
        <w:t>de l’expert auditeur</w:t>
      </w:r>
      <w:r w:rsidRPr="00F24F28">
        <w:t>&gt;</w:t>
      </w:r>
    </w:p>
    <w:p w:rsidR="000C039E" w:rsidRPr="00F24F28" w:rsidRDefault="000C039E" w:rsidP="000C039E">
      <w:pPr>
        <w:keepLines/>
        <w:spacing w:after="0"/>
      </w:pPr>
      <w:r>
        <w:rPr>
          <w:i/>
          <w:iCs/>
          <w:noProof/>
          <w:color w:val="808080"/>
          <w:lang w:eastAsia="fr-FR"/>
        </w:rPr>
        <mc:AlternateContent>
          <mc:Choice Requires="wps">
            <w:drawing>
              <wp:anchor distT="0" distB="0" distL="114300" distR="114300" simplePos="0" relativeHeight="251669504" behindDoc="0" locked="0" layoutInCell="1" allowOverlap="1" wp14:anchorId="26F9570E" wp14:editId="468D7413">
                <wp:simplePos x="0" y="0"/>
                <wp:positionH relativeFrom="margin">
                  <wp:posOffset>3803015</wp:posOffset>
                </wp:positionH>
                <wp:positionV relativeFrom="margin">
                  <wp:posOffset>314325</wp:posOffset>
                </wp:positionV>
                <wp:extent cx="2331085" cy="601980"/>
                <wp:effectExtent l="0" t="0" r="12700" b="27305"/>
                <wp:wrapSquare wrapText="bothSides"/>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085" cy="601980"/>
                        </a:xfrm>
                        <a:prstGeom prst="rect">
                          <a:avLst/>
                        </a:prstGeom>
                        <a:solidFill>
                          <a:srgbClr val="FFFFFF"/>
                        </a:solidFill>
                        <a:ln w="9525">
                          <a:solidFill>
                            <a:srgbClr val="BFBFBF"/>
                          </a:solidFill>
                          <a:miter lim="800000"/>
                          <a:headEnd/>
                          <a:tailEnd/>
                        </a:ln>
                      </wps:spPr>
                      <wps:txbx>
                        <w:txbxContent>
                          <w:p w:rsidR="00E41075" w:rsidRPr="00802039" w:rsidRDefault="00E41075" w:rsidP="000C039E">
                            <w:pPr>
                              <w:keepLines/>
                              <w:spacing w:before="480" w:after="0"/>
                              <w:jc w:val="right"/>
                              <w:rPr>
                                <w:i/>
                                <w:iCs/>
                                <w:color w:val="808080"/>
                              </w:rPr>
                            </w:pPr>
                            <w:r w:rsidRPr="00802039">
                              <w:rPr>
                                <w:i/>
                                <w:iCs/>
                                <w:color w:val="808080"/>
                              </w:rPr>
                              <w:t xml:space="preserve">&lt;Insérer le logo </w:t>
                            </w:r>
                            <w:r>
                              <w:rPr>
                                <w:i/>
                                <w:iCs/>
                                <w:color w:val="808080"/>
                              </w:rPr>
                              <w:t>de l’expert auditeur</w:t>
                            </w:r>
                            <w:r w:rsidRPr="00802039">
                              <w:rPr>
                                <w:i/>
                                <w:iCs/>
                                <w:color w:val="808080"/>
                              </w:rPr>
                              <w:t xml:space="preserve"> ici&gt;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margin-left:299.45pt;margin-top:24.75pt;width:183.55pt;height:47.4pt;z-index:25166950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" strokecolor="#bfbfbf">
                <v:textbox style="mso-fit-shape-to-text:t">
                  <w:txbxContent>
                    <w:p w:rsidR="00E41075" w:rsidRPr="00802039" w:rsidRDefault="00E41075" w:rsidP="000C039E">
                      <w:pPr>
                        <w:keepLines/>
                        <w:spacing w:before="480" w:after="0"/>
                        <w:jc w:val="right"/>
                        <w:rPr>
                          <w:i/>
                          <w:iCs/>
                          <w:color w:val="808080"/>
                        </w:rPr>
                      </w:pPr>
                      <w:r w:rsidRPr="00802039">
                        <w:rPr>
                          <w:i/>
                          <w:iCs/>
                          <w:color w:val="808080"/>
                        </w:rPr>
                        <w:t xml:space="preserve">&lt;Insérer le logo </w:t>
                      </w:r>
                      <w:r>
                        <w:rPr>
                          <w:i/>
                          <w:iCs/>
                          <w:color w:val="808080"/>
                        </w:rPr>
                        <w:t>de l’expert auditeur</w:t>
                      </w:r>
                      <w:r w:rsidRPr="00802039">
                        <w:rPr>
                          <w:i/>
                          <w:iCs/>
                          <w:color w:val="808080"/>
                        </w:rPr>
                        <w:t xml:space="preserve"> ici&gt;</w:t>
                      </w:r>
                    </w:p>
                  </w:txbxContent>
                </v:textbox>
                <w10:wrap type="square" anchorx="margin" anchory="margin"/>
              </v:shape>
            </w:pict>
          </mc:Fallback>
        </mc:AlternateContent>
      </w:r>
    </w:p>
    <w:p w:rsidR="000C039E" w:rsidRPr="00F24F28" w:rsidRDefault="000C039E" w:rsidP="000C039E">
      <w:pPr>
        <w:keepLines/>
        <w:spacing w:after="0"/>
        <w:jc w:val="right"/>
      </w:pPr>
    </w:p>
    <w:p w:rsidR="000C039E" w:rsidRPr="00F24F28" w:rsidRDefault="000C039E" w:rsidP="000C039E">
      <w:pPr>
        <w:keepLines/>
        <w:spacing w:before="480" w:after="0"/>
        <w:jc w:val="both"/>
      </w:pPr>
    </w:p>
    <w:p w:rsidR="000C039E" w:rsidRDefault="000C039E" w:rsidP="000C039E">
      <w:pPr>
        <w:keepLines/>
        <w:spacing w:before="480" w:after="0"/>
        <w:ind w:right="1842"/>
        <w:jc w:val="both"/>
        <w:rPr>
          <w:b/>
          <w:bCs/>
          <w:sz w:val="44"/>
          <w:szCs w:val="44"/>
          <w:rtl/>
        </w:rPr>
      </w:pPr>
    </w:p>
    <w:p w:rsidR="000C039E" w:rsidRPr="00F24F28" w:rsidRDefault="000C039E" w:rsidP="000C039E">
      <w:pPr>
        <w:keepLines/>
        <w:spacing w:before="480" w:after="0"/>
        <w:ind w:right="1842"/>
        <w:jc w:val="both"/>
        <w:rPr>
          <w:b/>
          <w:bCs/>
          <w:sz w:val="44"/>
          <w:szCs w:val="44"/>
        </w:rPr>
      </w:pPr>
      <w:r>
        <w:rPr>
          <w:b/>
          <w:bCs/>
          <w:sz w:val="44"/>
          <w:szCs w:val="44"/>
        </w:rPr>
        <w:t>Rapport d’</w:t>
      </w:r>
      <w:r w:rsidRPr="00F24F28">
        <w:rPr>
          <w:b/>
          <w:bCs/>
          <w:sz w:val="44"/>
          <w:szCs w:val="44"/>
        </w:rPr>
        <w:t>A</w:t>
      </w:r>
      <w:r>
        <w:rPr>
          <w:b/>
          <w:bCs/>
          <w:sz w:val="44"/>
          <w:szCs w:val="44"/>
        </w:rPr>
        <w:t>udit</w:t>
      </w:r>
      <w:r w:rsidRPr="00F24F28">
        <w:rPr>
          <w:b/>
          <w:bCs/>
          <w:sz w:val="44"/>
          <w:szCs w:val="44"/>
        </w:rPr>
        <w:t xml:space="preserve"> </w:t>
      </w:r>
      <w:r>
        <w:rPr>
          <w:b/>
          <w:bCs/>
          <w:sz w:val="44"/>
          <w:szCs w:val="44"/>
        </w:rPr>
        <w:t>de la</w:t>
      </w:r>
      <w:r w:rsidRPr="00F24F28">
        <w:rPr>
          <w:b/>
          <w:bCs/>
          <w:sz w:val="44"/>
          <w:szCs w:val="44"/>
        </w:rPr>
        <w:t xml:space="preserve"> S</w:t>
      </w:r>
      <w:r>
        <w:rPr>
          <w:b/>
          <w:bCs/>
          <w:sz w:val="44"/>
          <w:szCs w:val="44"/>
        </w:rPr>
        <w:t>écurité</w:t>
      </w:r>
      <w:r w:rsidRPr="00F24F28">
        <w:rPr>
          <w:b/>
          <w:bCs/>
          <w:sz w:val="44"/>
          <w:szCs w:val="44"/>
        </w:rPr>
        <w:t xml:space="preserve"> </w:t>
      </w:r>
      <w:r>
        <w:rPr>
          <w:b/>
          <w:bCs/>
          <w:sz w:val="44"/>
          <w:szCs w:val="44"/>
        </w:rPr>
        <w:t>du</w:t>
      </w:r>
      <w:r w:rsidRPr="00F24F28">
        <w:rPr>
          <w:b/>
          <w:bCs/>
          <w:sz w:val="44"/>
          <w:szCs w:val="44"/>
        </w:rPr>
        <w:t xml:space="preserve"> </w:t>
      </w:r>
      <w:r>
        <w:rPr>
          <w:b/>
          <w:bCs/>
          <w:sz w:val="44"/>
          <w:szCs w:val="44"/>
        </w:rPr>
        <w:t>Système d’Information</w:t>
      </w:r>
    </w:p>
    <w:p w:rsidR="000C039E" w:rsidRPr="00F24F28" w:rsidRDefault="000C039E" w:rsidP="000C039E">
      <w:pPr>
        <w:keepLines/>
        <w:spacing w:before="480" w:after="0"/>
        <w:jc w:val="center"/>
      </w:pPr>
      <w:r w:rsidRPr="00F24F28">
        <w:rPr>
          <w:b/>
          <w:bCs/>
          <w:sz w:val="44"/>
          <w:szCs w:val="44"/>
        </w:rPr>
        <w:t xml:space="preserve">De </w:t>
      </w:r>
      <w:r w:rsidRPr="00F24F28">
        <w:rPr>
          <w:b/>
          <w:bCs/>
          <w:i/>
          <w:iCs/>
          <w:color w:val="808080"/>
          <w:sz w:val="44"/>
          <w:szCs w:val="44"/>
        </w:rPr>
        <w:t>&lt;</w:t>
      </w:r>
      <w:proofErr w:type="spellStart"/>
      <w:r w:rsidRPr="00F24F28">
        <w:rPr>
          <w:b/>
          <w:bCs/>
          <w:i/>
          <w:iCs/>
          <w:color w:val="808080"/>
          <w:sz w:val="44"/>
          <w:szCs w:val="44"/>
        </w:rPr>
        <w:t>Nom_organisme_audité</w:t>
      </w:r>
      <w:proofErr w:type="spellEnd"/>
      <w:r w:rsidRPr="00F24F28">
        <w:rPr>
          <w:b/>
          <w:bCs/>
          <w:i/>
          <w:iCs/>
          <w:color w:val="808080"/>
          <w:sz w:val="44"/>
          <w:szCs w:val="44"/>
        </w:rPr>
        <w:t>&gt;</w:t>
      </w:r>
    </w:p>
    <w:p w:rsidR="000C039E" w:rsidRPr="00F24F28" w:rsidRDefault="000C039E" w:rsidP="000C039E">
      <w:pPr>
        <w:keepLines/>
        <w:tabs>
          <w:tab w:val="left" w:pos="3450"/>
        </w:tabs>
        <w:spacing w:before="480" w:after="0"/>
        <w:jc w:val="both"/>
      </w:pPr>
      <w:r>
        <w:rPr>
          <w:noProof/>
          <w:lang w:eastAsia="fr-FR"/>
        </w:rPr>
        <mc:AlternateContent>
          <mc:Choice Requires="wps">
            <w:drawing>
              <wp:anchor distT="0" distB="0" distL="114300" distR="114300" simplePos="0" relativeHeight="251668480" behindDoc="0" locked="0" layoutInCell="1" allowOverlap="1" wp14:anchorId="3BAADB63" wp14:editId="24AF40AE">
                <wp:simplePos x="0" y="0"/>
                <wp:positionH relativeFrom="margin">
                  <wp:posOffset>1769110</wp:posOffset>
                </wp:positionH>
                <wp:positionV relativeFrom="margin">
                  <wp:posOffset>3787775</wp:posOffset>
                </wp:positionV>
                <wp:extent cx="2545715" cy="601980"/>
                <wp:effectExtent l="0" t="0" r="26670" b="2730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601980"/>
                        </a:xfrm>
                        <a:prstGeom prst="rect">
                          <a:avLst/>
                        </a:prstGeom>
                        <a:solidFill>
                          <a:srgbClr val="FFFFFF"/>
                        </a:solidFill>
                        <a:ln w="9525">
                          <a:solidFill>
                            <a:srgbClr val="BFBFBF"/>
                          </a:solidFill>
                          <a:miter lim="800000"/>
                          <a:headEnd/>
                          <a:tailEnd/>
                        </a:ln>
                      </wps:spPr>
                      <wps:txbx>
                        <w:txbxContent>
                          <w:p w:rsidR="00E41075" w:rsidRPr="00CB455C" w:rsidRDefault="00E41075" w:rsidP="000C039E">
                            <w:pPr>
                              <w:keepLines/>
                              <w:spacing w:before="480" w:after="0"/>
                              <w:jc w:val="right"/>
                              <w:rPr>
                                <w:i/>
                                <w:iCs/>
                                <w:color w:val="808080"/>
                              </w:rPr>
                            </w:pPr>
                            <w:r w:rsidRPr="00CB455C">
                              <w:rPr>
                                <w:i/>
                                <w:iCs/>
                                <w:color w:val="808080"/>
                              </w:rPr>
                              <w:t xml:space="preserve">&lt;Insérer le logo </w:t>
                            </w:r>
                            <w:r>
                              <w:rPr>
                                <w:i/>
                                <w:iCs/>
                                <w:color w:val="808080"/>
                              </w:rPr>
                              <w:t>de l’expert auditeur</w:t>
                            </w:r>
                            <w:r w:rsidRPr="00CB455C">
                              <w:rPr>
                                <w:i/>
                                <w:iCs/>
                                <w:color w:val="808080"/>
                              </w:rPr>
                              <w:t xml:space="preserve"> ici&gt;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2" o:spid="_x0000_s1027" type="#_x0000_t202" style="position:absolute;left:0;text-align:left;margin-left:139.3pt;margin-top:298.25pt;width:200.45pt;height:47.4pt;z-index:25166848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" strokecolor="#bfbfbf">
                <v:textbox style="mso-fit-shape-to-text:t">
                  <w:txbxContent>
                    <w:p w:rsidR="00E41075" w:rsidRPr="00CB455C" w:rsidRDefault="00E41075" w:rsidP="000C039E">
                      <w:pPr>
                        <w:keepLines/>
                        <w:spacing w:before="480" w:after="0"/>
                        <w:jc w:val="right"/>
                        <w:rPr>
                          <w:i/>
                          <w:iCs/>
                          <w:color w:val="808080"/>
                        </w:rPr>
                      </w:pPr>
                      <w:r w:rsidRPr="00CB455C">
                        <w:rPr>
                          <w:i/>
                          <w:iCs/>
                          <w:color w:val="808080"/>
                        </w:rPr>
                        <w:t xml:space="preserve">&lt;Insérer le logo </w:t>
                      </w:r>
                      <w:r>
                        <w:rPr>
                          <w:i/>
                          <w:iCs/>
                          <w:color w:val="808080"/>
                        </w:rPr>
                        <w:t>de l’expert auditeur</w:t>
                      </w:r>
                      <w:r w:rsidRPr="00CB455C">
                        <w:rPr>
                          <w:i/>
                          <w:iCs/>
                          <w:color w:val="808080"/>
                        </w:rPr>
                        <w:t xml:space="preserve"> ici&gt;</w:t>
                      </w:r>
                    </w:p>
                  </w:txbxContent>
                </v:textbox>
                <w10:wrap type="square" anchorx="margin" anchory="margin"/>
              </v:shape>
            </w:pict>
          </mc:Fallback>
        </mc:AlternateContent>
      </w:r>
      <w:r w:rsidRPr="00F24F28">
        <w:tab/>
      </w:r>
    </w:p>
    <w:p w:rsidR="000C039E" w:rsidRPr="00F24F28" w:rsidRDefault="000C039E" w:rsidP="000C039E">
      <w:pPr>
        <w:keepLines/>
        <w:spacing w:after="0" w:line="240" w:lineRule="auto"/>
        <w:jc w:val="both"/>
        <w:rPr>
          <w:sz w:val="24"/>
          <w:szCs w:val="24"/>
        </w:rPr>
      </w:pPr>
    </w:p>
    <w:p w:rsidR="000C039E" w:rsidRDefault="000C039E" w:rsidP="000C039E">
      <w:pPr>
        <w:keepLines/>
        <w:spacing w:after="0" w:line="240" w:lineRule="auto"/>
        <w:jc w:val="both"/>
        <w:rPr>
          <w:sz w:val="24"/>
          <w:szCs w:val="24"/>
        </w:rPr>
      </w:pPr>
    </w:p>
    <w:p w:rsidR="000C039E" w:rsidRDefault="000C039E" w:rsidP="000C039E">
      <w:pPr>
        <w:keepLines/>
        <w:spacing w:after="0" w:line="240" w:lineRule="auto"/>
        <w:jc w:val="both"/>
        <w:rPr>
          <w:sz w:val="24"/>
          <w:szCs w:val="24"/>
          <w:rtl/>
        </w:rPr>
      </w:pPr>
    </w:p>
    <w:p w:rsidR="000C039E" w:rsidRDefault="000C039E" w:rsidP="000C039E">
      <w:pPr>
        <w:keepLines/>
        <w:spacing w:after="0" w:line="240" w:lineRule="auto"/>
        <w:jc w:val="both"/>
        <w:rPr>
          <w:sz w:val="24"/>
          <w:szCs w:val="24"/>
          <w:rtl/>
        </w:rPr>
      </w:pPr>
    </w:p>
    <w:p w:rsidR="000C039E" w:rsidRDefault="000C039E" w:rsidP="000C039E">
      <w:pPr>
        <w:keepLines/>
        <w:spacing w:after="0" w:line="240" w:lineRule="auto"/>
        <w:jc w:val="both"/>
        <w:rPr>
          <w:sz w:val="24"/>
          <w:szCs w:val="24"/>
          <w:rtl/>
        </w:rPr>
      </w:pPr>
    </w:p>
    <w:p w:rsidR="000C039E" w:rsidRDefault="000C039E" w:rsidP="000C039E">
      <w:pPr>
        <w:keepLines/>
        <w:spacing w:after="0" w:line="240" w:lineRule="auto"/>
        <w:jc w:val="both"/>
        <w:rPr>
          <w:sz w:val="24"/>
          <w:szCs w:val="24"/>
        </w:rPr>
      </w:pPr>
      <w:r>
        <w:rPr>
          <w:sz w:val="24"/>
          <w:szCs w:val="24"/>
        </w:rPr>
        <w:t xml:space="preserve">Expert </w:t>
      </w:r>
      <w:r w:rsidRPr="00F24F28">
        <w:rPr>
          <w:sz w:val="24"/>
          <w:szCs w:val="24"/>
        </w:rPr>
        <w:t xml:space="preserve">Auditeur </w:t>
      </w:r>
      <w:r>
        <w:rPr>
          <w:sz w:val="24"/>
          <w:szCs w:val="24"/>
        </w:rPr>
        <w:t>chargé de la mission :……………………………………</w:t>
      </w:r>
    </w:p>
    <w:p w:rsidR="000C039E" w:rsidRDefault="000C039E" w:rsidP="000C039E">
      <w:pPr>
        <w:keepLines/>
        <w:spacing w:after="0" w:line="240" w:lineRule="auto"/>
        <w:jc w:val="both"/>
        <w:rPr>
          <w:sz w:val="24"/>
          <w:szCs w:val="24"/>
        </w:rPr>
      </w:pPr>
    </w:p>
    <w:p w:rsidR="000C039E" w:rsidRDefault="000C039E" w:rsidP="000C039E">
      <w:pPr>
        <w:keepLines/>
        <w:spacing w:after="0" w:line="240" w:lineRule="auto"/>
        <w:jc w:val="both"/>
        <w:rPr>
          <w:sz w:val="24"/>
          <w:szCs w:val="24"/>
        </w:rPr>
      </w:pPr>
      <w:r>
        <w:rPr>
          <w:sz w:val="24"/>
          <w:szCs w:val="24"/>
        </w:rPr>
        <w:t>S</w:t>
      </w:r>
      <w:r w:rsidRPr="00F24F28">
        <w:rPr>
          <w:sz w:val="24"/>
          <w:szCs w:val="24"/>
        </w:rPr>
        <w:t>ignature</w:t>
      </w:r>
      <w:r>
        <w:rPr>
          <w:sz w:val="24"/>
          <w:szCs w:val="24"/>
        </w:rPr>
        <w:t> : …………………………….</w:t>
      </w:r>
    </w:p>
    <w:p w:rsidR="000C039E" w:rsidRPr="00F24F28" w:rsidRDefault="000C039E" w:rsidP="000C039E">
      <w:pPr>
        <w:keepLines/>
        <w:spacing w:after="0" w:line="240" w:lineRule="auto"/>
        <w:jc w:val="both"/>
        <w:rPr>
          <w:sz w:val="24"/>
          <w:szCs w:val="24"/>
        </w:rPr>
      </w:pPr>
      <w:r>
        <w:rPr>
          <w:noProof/>
          <w:lang w:eastAsia="fr-FR"/>
        </w:rPr>
        <mc:AlternateContent>
          <mc:Choice Requires="wps">
            <w:drawing>
              <wp:anchor distT="0" distB="0" distL="114300" distR="114300" simplePos="0" relativeHeight="251670528" behindDoc="0" locked="0" layoutInCell="1" allowOverlap="1" wp14:anchorId="72511346" wp14:editId="2B5D49E2">
                <wp:simplePos x="0" y="0"/>
                <wp:positionH relativeFrom="margin">
                  <wp:posOffset>477520</wp:posOffset>
                </wp:positionH>
                <wp:positionV relativeFrom="margin">
                  <wp:posOffset>5916295</wp:posOffset>
                </wp:positionV>
                <wp:extent cx="2545715" cy="601980"/>
                <wp:effectExtent l="0" t="0" r="19050" b="27305"/>
                <wp:wrapSquare wrapText="bothSides"/>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5715" cy="601980"/>
                        </a:xfrm>
                        <a:prstGeom prst="rect">
                          <a:avLst/>
                        </a:prstGeom>
                        <a:solidFill>
                          <a:srgbClr val="FFFFFF"/>
                        </a:solidFill>
                        <a:ln w="9525">
                          <a:solidFill>
                            <a:srgbClr val="BFBFBF"/>
                          </a:solidFill>
                          <a:miter lim="800000"/>
                          <a:headEnd/>
                          <a:tailEnd/>
                        </a:ln>
                      </wps:spPr>
                      <wps:txbx>
                        <w:txbxContent>
                          <w:p w:rsidR="00E41075" w:rsidRPr="00CB455C" w:rsidRDefault="00E41075" w:rsidP="000C039E">
                            <w:pPr>
                              <w:keepLines/>
                              <w:spacing w:before="480" w:after="0"/>
                              <w:jc w:val="right"/>
                              <w:rPr>
                                <w:i/>
                                <w:iCs/>
                                <w:color w:val="808080"/>
                              </w:rPr>
                            </w:pPr>
                            <w:r w:rsidRPr="00CB455C">
                              <w:rPr>
                                <w:i/>
                                <w:iCs/>
                                <w:color w:val="808080"/>
                              </w:rPr>
                              <w:t xml:space="preserve">&lt;Insérer le </w:t>
                            </w:r>
                            <w:r>
                              <w:rPr>
                                <w:i/>
                                <w:iCs/>
                                <w:color w:val="808080"/>
                              </w:rPr>
                              <w:t xml:space="preserve">cachet de l’expert auditeur </w:t>
                            </w:r>
                            <w:r w:rsidRPr="00CB455C">
                              <w:rPr>
                                <w:i/>
                                <w:iCs/>
                                <w:color w:val="808080"/>
                              </w:rPr>
                              <w:t>ici&gt;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Zone de texte 6" o:spid="_x0000_s1028" type="#_x0000_t202" style="position:absolute;left:0;text-align:left;margin-left:37.6pt;margin-top:465.85pt;width:200.45pt;height:47.4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" strokecolor="#bfbfbf">
                <v:textbox style="mso-fit-shape-to-text:t">
                  <w:txbxContent>
                    <w:p w:rsidR="00E41075" w:rsidRPr="00CB455C" w:rsidRDefault="00E41075" w:rsidP="000C039E">
                      <w:pPr>
                        <w:keepLines/>
                        <w:spacing w:before="480" w:after="0"/>
                        <w:jc w:val="right"/>
                        <w:rPr>
                          <w:i/>
                          <w:iCs/>
                          <w:color w:val="808080"/>
                        </w:rPr>
                      </w:pPr>
                      <w:r w:rsidRPr="00CB455C">
                        <w:rPr>
                          <w:i/>
                          <w:iCs/>
                          <w:color w:val="808080"/>
                        </w:rPr>
                        <w:t xml:space="preserve">&lt;Insérer le </w:t>
                      </w:r>
                      <w:r>
                        <w:rPr>
                          <w:i/>
                          <w:iCs/>
                          <w:color w:val="808080"/>
                        </w:rPr>
                        <w:t xml:space="preserve">cachet de l’expert auditeur </w:t>
                      </w:r>
                      <w:r w:rsidRPr="00CB455C">
                        <w:rPr>
                          <w:i/>
                          <w:iCs/>
                          <w:color w:val="808080"/>
                        </w:rPr>
                        <w:t>ici&gt;</w:t>
                      </w:r>
                    </w:p>
                  </w:txbxContent>
                </v:textbox>
                <w10:wrap type="square" anchorx="margin" anchory="margin"/>
              </v:shape>
            </w:pict>
          </mc:Fallback>
        </mc:AlternateContent>
      </w:r>
    </w:p>
    <w:p w:rsidR="000C039E" w:rsidRDefault="000C039E" w:rsidP="000C039E">
      <w:pPr>
        <w:keepLines/>
        <w:spacing w:after="0"/>
        <w:jc w:val="both"/>
      </w:pPr>
    </w:p>
    <w:p w:rsidR="000C039E" w:rsidRDefault="000C039E" w:rsidP="000C039E">
      <w:pPr>
        <w:jc w:val="center"/>
        <w:rPr>
          <w:rFonts w:ascii="SFBX1095" w:hAnsi="SFBX1095" w:cs="SFBX1095"/>
        </w:rPr>
      </w:pPr>
    </w:p>
    <w:tbl>
      <w:tblPr>
        <w:tblStyle w:val="Grilledutableau"/>
        <w:tblpPr w:leftFromText="141" w:rightFromText="141" w:vertAnchor="text" w:horzAnchor="margin" w:tblpY="1513"/>
        <w:tblW w:w="0" w:type="auto"/>
        <w:tblLook w:val="04A0" w:firstRow="1" w:lastRow="0" w:firstColumn="1" w:lastColumn="0" w:noHBand="0" w:noVBand="1"/>
      </w:tblPr>
      <w:tblGrid>
        <w:gridCol w:w="2386"/>
        <w:gridCol w:w="1985"/>
        <w:gridCol w:w="3260"/>
      </w:tblGrid>
      <w:tr w:rsidR="000C039E" w:rsidTr="000C039E">
        <w:trPr>
          <w:trHeight w:val="276"/>
        </w:trPr>
        <w:tc>
          <w:tcPr>
            <w:tcW w:w="2386" w:type="dxa"/>
          </w:tcPr>
          <w:p w:rsidR="000C039E" w:rsidRDefault="000C039E" w:rsidP="000C039E">
            <w:r w:rsidRPr="006F2C1C">
              <w:rPr>
                <w:rFonts w:ascii="SFRM1095" w:hAnsi="SFRM1095" w:cs="SFRM1095"/>
              </w:rPr>
              <w:t xml:space="preserve">Version </w:t>
            </w:r>
            <w:r>
              <w:rPr>
                <w:rFonts w:ascii="SFRM1095" w:hAnsi="SFRM1095" w:cs="SFRM1095"/>
              </w:rPr>
              <w:t>du document</w:t>
            </w:r>
          </w:p>
        </w:tc>
        <w:tc>
          <w:tcPr>
            <w:tcW w:w="1985" w:type="dxa"/>
          </w:tcPr>
          <w:p w:rsidR="000C039E" w:rsidRDefault="000C039E" w:rsidP="000C039E">
            <w:r w:rsidRPr="006F2C1C">
              <w:rPr>
                <w:rFonts w:ascii="SFRM1095" w:hAnsi="SFRM1095" w:cs="SFRM1095"/>
              </w:rPr>
              <w:t xml:space="preserve">Date </w:t>
            </w:r>
          </w:p>
        </w:tc>
        <w:tc>
          <w:tcPr>
            <w:tcW w:w="3260" w:type="dxa"/>
          </w:tcPr>
          <w:p w:rsidR="000C039E" w:rsidRPr="006F2C1C" w:rsidRDefault="000C039E" w:rsidP="000C039E">
            <w:pPr>
              <w:rPr>
                <w:rFonts w:ascii="SFRM1095" w:hAnsi="SFRM1095" w:cs="SFRM1095"/>
              </w:rPr>
            </w:pPr>
            <w:r>
              <w:rPr>
                <w:rFonts w:ascii="SFBX1095" w:hAnsi="SFBX1095" w:cs="SFBX1095"/>
              </w:rPr>
              <w:t>Diffusion</w:t>
            </w:r>
          </w:p>
        </w:tc>
      </w:tr>
      <w:tr w:rsidR="000C039E" w:rsidTr="000C039E">
        <w:trPr>
          <w:trHeight w:val="261"/>
        </w:trPr>
        <w:tc>
          <w:tcPr>
            <w:tcW w:w="2386" w:type="dxa"/>
          </w:tcPr>
          <w:p w:rsidR="000C039E" w:rsidRDefault="000C039E" w:rsidP="000C039E">
            <w:r w:rsidRPr="00F24F28">
              <w:rPr>
                <w:b/>
                <w:bCs/>
                <w:i/>
                <w:iCs/>
                <w:color w:val="808080"/>
                <w:sz w:val="24"/>
                <w:szCs w:val="24"/>
              </w:rPr>
              <w:t>&lt;version&gt;</w:t>
            </w:r>
          </w:p>
        </w:tc>
        <w:tc>
          <w:tcPr>
            <w:tcW w:w="1985" w:type="dxa"/>
          </w:tcPr>
          <w:p w:rsidR="000C039E" w:rsidRDefault="000C039E" w:rsidP="000C039E">
            <w:r w:rsidRPr="00F24F28">
              <w:rPr>
                <w:b/>
                <w:bCs/>
                <w:i/>
                <w:iCs/>
                <w:color w:val="808080"/>
                <w:sz w:val="24"/>
                <w:szCs w:val="24"/>
              </w:rPr>
              <w:t>&lt;date&gt;</w:t>
            </w:r>
          </w:p>
        </w:tc>
        <w:tc>
          <w:tcPr>
            <w:tcW w:w="3260" w:type="dxa"/>
          </w:tcPr>
          <w:p w:rsidR="000C039E" w:rsidRPr="00F24F28" w:rsidRDefault="000C039E" w:rsidP="000C039E">
            <w:pPr>
              <w:rPr>
                <w:b/>
                <w:bCs/>
                <w:i/>
                <w:iCs/>
                <w:color w:val="808080"/>
                <w:sz w:val="24"/>
                <w:szCs w:val="24"/>
              </w:rPr>
            </w:pPr>
            <w:r>
              <w:t>Document</w:t>
            </w:r>
            <w:r w:rsidRPr="00641C25">
              <w:t xml:space="preserve"> Confidentiel</w:t>
            </w:r>
          </w:p>
        </w:tc>
      </w:tr>
    </w:tbl>
    <w:p w:rsidR="000C039E" w:rsidRPr="008A2250" w:rsidRDefault="000C039E" w:rsidP="000C039E">
      <w:pPr>
        <w:rPr>
          <w:rStyle w:val="lev"/>
          <w:rFonts w:ascii="SFBX1095" w:hAnsi="SFBX1095" w:cs="SFBX1095"/>
          <w:b w:val="0"/>
          <w:bCs w:val="0"/>
          <w:sz w:val="22"/>
        </w:rPr>
      </w:pPr>
      <w:r>
        <w:rPr>
          <w:rFonts w:ascii="SFBX1095" w:hAnsi="SFBX1095" w:cs="SFBX1095"/>
        </w:rPr>
        <w:br w:type="page"/>
      </w:r>
    </w:p>
    <w:tbl>
      <w:tblPr>
        <w:tblStyle w:val="Grilledutableau"/>
        <w:tblpPr w:leftFromText="141" w:rightFromText="141" w:vertAnchor="text"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286"/>
      </w:tblGrid>
      <w:tr w:rsidR="009C318A" w:rsidRPr="005C2B6C" w:rsidTr="00C4138A">
        <w:trPr>
          <w:trHeight w:val="425"/>
        </w:trPr>
        <w:tc>
          <w:tcPr>
            <w:tcW w:w="9286" w:type="dxa"/>
            <w:shd w:val="clear" w:color="auto" w:fill="C4BC96" w:themeFill="background2" w:themeFillShade="BF"/>
          </w:tcPr>
          <w:p w:rsidR="009C318A" w:rsidRPr="00943E5C" w:rsidRDefault="009C318A" w:rsidP="00943E5C">
            <w:pPr>
              <w:pStyle w:val="Titre1"/>
              <w:outlineLvl w:val="0"/>
            </w:pPr>
            <w:bookmarkStart w:id="0" w:name="_Toc393708938"/>
            <w:r w:rsidRPr="00943E5C">
              <w:lastRenderedPageBreak/>
              <w:t>Avant propos</w:t>
            </w:r>
            <w:bookmarkEnd w:id="0"/>
          </w:p>
        </w:tc>
      </w:tr>
    </w:tbl>
    <w:p w:rsidR="005672E2" w:rsidRPr="008B4A99" w:rsidRDefault="00943E5C" w:rsidP="0006506C">
      <w:pPr>
        <w:pStyle w:val="Titre2"/>
        <w:spacing w:before="120" w:after="120"/>
        <w:ind w:left="578" w:hanging="578"/>
      </w:pPr>
      <w:bookmarkStart w:id="1" w:name="_Toc393708939"/>
      <w:r w:rsidRPr="00521110">
        <w:rPr>
          <w:lang w:val="fr-FR"/>
        </w:rPr>
        <w:t>Confidentialité</w:t>
      </w:r>
      <w:r>
        <w:t xml:space="preserve"> du document</w:t>
      </w:r>
      <w:bookmarkEnd w:id="1"/>
    </w:p>
    <w:p w:rsidR="005672E2" w:rsidRPr="008234F1" w:rsidRDefault="005672E2" w:rsidP="0006506C">
      <w:pPr>
        <w:keepLines/>
        <w:spacing w:after="0" w:line="240" w:lineRule="auto"/>
        <w:jc w:val="both"/>
        <w:rPr>
          <w:sz w:val="24"/>
          <w:szCs w:val="24"/>
        </w:rPr>
      </w:pPr>
      <w:r w:rsidRPr="008234F1">
        <w:rPr>
          <w:sz w:val="24"/>
          <w:szCs w:val="24"/>
        </w:rPr>
        <w:t>Le présent document est confidentiel et sa confidentialité consiste à :</w:t>
      </w:r>
    </w:p>
    <w:p w:rsidR="005672E2" w:rsidRPr="008234F1" w:rsidRDefault="0077053D" w:rsidP="0006506C">
      <w:pPr>
        <w:keepLines/>
        <w:numPr>
          <w:ilvl w:val="0"/>
          <w:numId w:val="1"/>
        </w:numPr>
        <w:spacing w:after="0" w:line="240" w:lineRule="auto"/>
        <w:jc w:val="both"/>
        <w:rPr>
          <w:sz w:val="24"/>
          <w:szCs w:val="24"/>
        </w:rPr>
      </w:pPr>
      <w:proofErr w:type="gramStart"/>
      <w:r>
        <w:rPr>
          <w:sz w:val="24"/>
          <w:szCs w:val="24"/>
        </w:rPr>
        <w:t>La</w:t>
      </w:r>
      <w:proofErr w:type="gramEnd"/>
      <w:r>
        <w:rPr>
          <w:sz w:val="24"/>
          <w:szCs w:val="24"/>
        </w:rPr>
        <w:t xml:space="preserve"> non divulgation des</w:t>
      </w:r>
      <w:r w:rsidR="005672E2" w:rsidRPr="008234F1">
        <w:rPr>
          <w:sz w:val="24"/>
          <w:szCs w:val="24"/>
        </w:rPr>
        <w:t>dites informations confidentielles auprès de tierce partie</w:t>
      </w:r>
      <w:r w:rsidR="006E66C9">
        <w:rPr>
          <w:sz w:val="24"/>
          <w:szCs w:val="24"/>
        </w:rPr>
        <w:t>,</w:t>
      </w:r>
    </w:p>
    <w:p w:rsidR="005672E2" w:rsidRPr="008234F1" w:rsidRDefault="005672E2" w:rsidP="00FD35B6">
      <w:pPr>
        <w:keepLines/>
        <w:numPr>
          <w:ilvl w:val="0"/>
          <w:numId w:val="1"/>
        </w:numPr>
        <w:spacing w:after="0" w:line="240" w:lineRule="auto"/>
        <w:jc w:val="both"/>
        <w:rPr>
          <w:sz w:val="24"/>
          <w:szCs w:val="24"/>
        </w:rPr>
      </w:pPr>
      <w:proofErr w:type="gramStart"/>
      <w:r w:rsidRPr="008234F1">
        <w:rPr>
          <w:sz w:val="24"/>
          <w:szCs w:val="24"/>
        </w:rPr>
        <w:t>La</w:t>
      </w:r>
      <w:proofErr w:type="gramEnd"/>
      <w:r w:rsidR="006E66C9">
        <w:rPr>
          <w:sz w:val="24"/>
          <w:szCs w:val="24"/>
        </w:rPr>
        <w:t xml:space="preserve"> </w:t>
      </w:r>
      <w:r w:rsidRPr="008234F1">
        <w:rPr>
          <w:sz w:val="24"/>
          <w:szCs w:val="24"/>
        </w:rPr>
        <w:t>non reproduction des informations dites confidentielles, sauf accord de l’organisme audité</w:t>
      </w:r>
      <w:r w:rsidR="006E66C9">
        <w:rPr>
          <w:sz w:val="24"/>
          <w:szCs w:val="24"/>
        </w:rPr>
        <w:t>,</w:t>
      </w:r>
    </w:p>
    <w:p w:rsidR="005672E2" w:rsidRPr="008234F1" w:rsidRDefault="005672E2" w:rsidP="0006506C">
      <w:pPr>
        <w:keepLines/>
        <w:numPr>
          <w:ilvl w:val="0"/>
          <w:numId w:val="1"/>
        </w:numPr>
        <w:spacing w:after="0" w:line="240" w:lineRule="auto"/>
        <w:jc w:val="both"/>
        <w:rPr>
          <w:sz w:val="24"/>
          <w:szCs w:val="24"/>
        </w:rPr>
      </w:pPr>
      <w:r w:rsidRPr="008234F1">
        <w:rPr>
          <w:sz w:val="24"/>
          <w:szCs w:val="24"/>
        </w:rPr>
        <w:t xml:space="preserve">Ne pas profiter ou faire profiter tierce partie du contenu de ces informations en matière de </w:t>
      </w:r>
      <w:r w:rsidR="00E573EC" w:rsidRPr="008234F1">
        <w:rPr>
          <w:sz w:val="24"/>
          <w:szCs w:val="24"/>
        </w:rPr>
        <w:t>savoir-faire</w:t>
      </w:r>
      <w:r w:rsidR="006E66C9">
        <w:rPr>
          <w:sz w:val="24"/>
          <w:szCs w:val="24"/>
        </w:rPr>
        <w:t>,</w:t>
      </w:r>
    </w:p>
    <w:p w:rsidR="005672E2" w:rsidRPr="008234F1" w:rsidRDefault="005672E2" w:rsidP="008F7938">
      <w:pPr>
        <w:keepLines/>
        <w:numPr>
          <w:ilvl w:val="0"/>
          <w:numId w:val="1"/>
        </w:numPr>
        <w:spacing w:after="0" w:line="240" w:lineRule="auto"/>
        <w:jc w:val="both"/>
        <w:rPr>
          <w:sz w:val="24"/>
          <w:szCs w:val="24"/>
        </w:rPr>
      </w:pPr>
      <w:r w:rsidRPr="008234F1">
        <w:rPr>
          <w:sz w:val="24"/>
          <w:szCs w:val="24"/>
        </w:rPr>
        <w:t>Considérer toutes les informations relatives à la production et au système d’information de l’organisme audité déclarées Confidentielles</w:t>
      </w:r>
      <w:r w:rsidR="006E66C9">
        <w:rPr>
          <w:sz w:val="24"/>
          <w:szCs w:val="24"/>
        </w:rPr>
        <w:t>.</w:t>
      </w:r>
    </w:p>
    <w:p w:rsidR="008234F1" w:rsidRDefault="00943E5C" w:rsidP="0006506C">
      <w:pPr>
        <w:pStyle w:val="Titre2"/>
        <w:spacing w:before="120" w:after="120"/>
        <w:ind w:left="578" w:hanging="578"/>
      </w:pPr>
      <w:bookmarkStart w:id="2" w:name="_Toc393708940"/>
      <w:r w:rsidRPr="00521110">
        <w:rPr>
          <w:lang w:val="fr-FR"/>
        </w:rPr>
        <w:t>Historique</w:t>
      </w:r>
      <w:r>
        <w:t xml:space="preserve"> des modifications</w:t>
      </w:r>
      <w:bookmarkEnd w:id="2"/>
    </w:p>
    <w:tbl>
      <w:tblPr>
        <w:tblStyle w:val="Grilledutableau"/>
        <w:tblW w:w="0" w:type="auto"/>
        <w:tblLook w:val="04A0" w:firstRow="1" w:lastRow="0" w:firstColumn="1" w:lastColumn="0" w:noHBand="0" w:noVBand="1"/>
      </w:tblPr>
      <w:tblGrid>
        <w:gridCol w:w="2303"/>
        <w:gridCol w:w="2303"/>
        <w:gridCol w:w="2303"/>
        <w:gridCol w:w="2303"/>
      </w:tblGrid>
      <w:tr w:rsidR="008234F1" w:rsidTr="0006506C">
        <w:trPr>
          <w:trHeight w:val="365"/>
        </w:trPr>
        <w:tc>
          <w:tcPr>
            <w:tcW w:w="2303" w:type="dxa"/>
            <w:shd w:val="clear" w:color="auto" w:fill="BFBFBF" w:themeFill="background1" w:themeFillShade="BF"/>
            <w:vAlign w:val="center"/>
          </w:tcPr>
          <w:p w:rsidR="008234F1" w:rsidRDefault="008234F1" w:rsidP="0006506C">
            <w:pPr>
              <w:keepLines/>
              <w:jc w:val="both"/>
              <w:rPr>
                <w:sz w:val="24"/>
                <w:szCs w:val="24"/>
              </w:rPr>
            </w:pPr>
            <w:r>
              <w:rPr>
                <w:sz w:val="24"/>
                <w:szCs w:val="24"/>
              </w:rPr>
              <w:t>Version</w:t>
            </w:r>
          </w:p>
        </w:tc>
        <w:tc>
          <w:tcPr>
            <w:tcW w:w="2303" w:type="dxa"/>
            <w:shd w:val="clear" w:color="auto" w:fill="BFBFBF" w:themeFill="background1" w:themeFillShade="BF"/>
            <w:vAlign w:val="center"/>
          </w:tcPr>
          <w:p w:rsidR="008234F1" w:rsidRDefault="008234F1" w:rsidP="0006506C">
            <w:pPr>
              <w:keepLines/>
              <w:jc w:val="both"/>
              <w:rPr>
                <w:sz w:val="24"/>
                <w:szCs w:val="24"/>
              </w:rPr>
            </w:pPr>
            <w:r>
              <w:rPr>
                <w:sz w:val="24"/>
                <w:szCs w:val="24"/>
              </w:rPr>
              <w:t>Date</w:t>
            </w:r>
          </w:p>
        </w:tc>
        <w:tc>
          <w:tcPr>
            <w:tcW w:w="2303" w:type="dxa"/>
            <w:shd w:val="clear" w:color="auto" w:fill="BFBFBF" w:themeFill="background1" w:themeFillShade="BF"/>
            <w:vAlign w:val="center"/>
          </w:tcPr>
          <w:p w:rsidR="008234F1" w:rsidRDefault="008234F1" w:rsidP="0006506C">
            <w:pPr>
              <w:keepLines/>
              <w:jc w:val="both"/>
              <w:rPr>
                <w:sz w:val="24"/>
                <w:szCs w:val="24"/>
              </w:rPr>
            </w:pPr>
            <w:r>
              <w:rPr>
                <w:sz w:val="24"/>
                <w:szCs w:val="24"/>
              </w:rPr>
              <w:t>Auteur</w:t>
            </w:r>
          </w:p>
        </w:tc>
        <w:tc>
          <w:tcPr>
            <w:tcW w:w="2303" w:type="dxa"/>
            <w:shd w:val="clear" w:color="auto" w:fill="BFBFBF" w:themeFill="background1" w:themeFillShade="BF"/>
            <w:vAlign w:val="center"/>
          </w:tcPr>
          <w:p w:rsidR="008234F1" w:rsidRDefault="008234F1" w:rsidP="0006506C">
            <w:pPr>
              <w:keepLines/>
              <w:jc w:val="both"/>
              <w:rPr>
                <w:sz w:val="24"/>
                <w:szCs w:val="24"/>
              </w:rPr>
            </w:pPr>
            <w:r>
              <w:rPr>
                <w:sz w:val="24"/>
                <w:szCs w:val="24"/>
              </w:rPr>
              <w:t>Modifications</w:t>
            </w:r>
          </w:p>
        </w:tc>
      </w:tr>
      <w:tr w:rsidR="008234F1" w:rsidTr="00521110">
        <w:trPr>
          <w:trHeight w:val="270"/>
        </w:trPr>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r>
      <w:tr w:rsidR="008234F1" w:rsidTr="008234F1">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r>
      <w:tr w:rsidR="008234F1" w:rsidTr="008234F1">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c>
          <w:tcPr>
            <w:tcW w:w="2303" w:type="dxa"/>
          </w:tcPr>
          <w:p w:rsidR="008234F1" w:rsidRDefault="008234F1" w:rsidP="0006506C">
            <w:pPr>
              <w:keepLines/>
              <w:spacing w:before="240"/>
              <w:jc w:val="both"/>
              <w:rPr>
                <w:sz w:val="24"/>
                <w:szCs w:val="24"/>
              </w:rPr>
            </w:pPr>
          </w:p>
        </w:tc>
      </w:tr>
    </w:tbl>
    <w:p w:rsidR="00943E5C" w:rsidRDefault="00943E5C" w:rsidP="00943E5C">
      <w:pPr>
        <w:pStyle w:val="Titre2"/>
        <w:numPr>
          <w:ilvl w:val="0"/>
          <w:numId w:val="0"/>
        </w:numPr>
        <w:ind w:left="578"/>
      </w:pPr>
    </w:p>
    <w:p w:rsidR="008234F1" w:rsidRPr="00943E5C" w:rsidRDefault="00FE497D" w:rsidP="00943E5C">
      <w:pPr>
        <w:pStyle w:val="Titre2"/>
        <w:spacing w:after="120"/>
        <w:ind w:left="578" w:hanging="578"/>
      </w:pPr>
      <w:bookmarkStart w:id="3" w:name="_Toc393708941"/>
      <w:r>
        <w:t>Diffusion du document</w:t>
      </w:r>
      <w:bookmarkEnd w:id="3"/>
    </w:p>
    <w:tbl>
      <w:tblPr>
        <w:tblStyle w:val="Grilledutableau"/>
        <w:tblW w:w="0" w:type="auto"/>
        <w:tblLook w:val="04A0" w:firstRow="1" w:lastRow="0" w:firstColumn="1" w:lastColumn="0" w:noHBand="0" w:noVBand="1"/>
      </w:tblPr>
      <w:tblGrid>
        <w:gridCol w:w="1878"/>
        <w:gridCol w:w="1956"/>
        <w:gridCol w:w="1755"/>
        <w:gridCol w:w="1830"/>
        <w:gridCol w:w="1867"/>
      </w:tblGrid>
      <w:tr w:rsidR="009764CF" w:rsidRPr="008234F1" w:rsidTr="00432141">
        <w:tc>
          <w:tcPr>
            <w:tcW w:w="9288" w:type="dxa"/>
            <w:gridSpan w:val="5"/>
            <w:tcBorders>
              <w:bottom w:val="single" w:sz="4" w:space="0" w:color="auto"/>
            </w:tcBorders>
            <w:shd w:val="clear" w:color="auto" w:fill="BFBFBF" w:themeFill="background1" w:themeFillShade="BF"/>
          </w:tcPr>
          <w:p w:rsidR="009764CF" w:rsidRPr="008234F1" w:rsidRDefault="009764CF" w:rsidP="00585F9D">
            <w:pPr>
              <w:keepLines/>
              <w:jc w:val="both"/>
              <w:rPr>
                <w:sz w:val="24"/>
                <w:szCs w:val="24"/>
              </w:rPr>
            </w:pPr>
            <w:r w:rsidRPr="008234F1">
              <w:rPr>
                <w:sz w:val="24"/>
                <w:szCs w:val="24"/>
              </w:rPr>
              <w:t xml:space="preserve">Diffusion (coté </w:t>
            </w:r>
            <w:proofErr w:type="spellStart"/>
            <w:r w:rsidR="00872955">
              <w:rPr>
                <w:i/>
                <w:iCs/>
                <w:sz w:val="24"/>
                <w:szCs w:val="24"/>
              </w:rPr>
              <w:t>Nom_</w:t>
            </w:r>
            <w:r w:rsidR="00585F9D">
              <w:rPr>
                <w:i/>
                <w:iCs/>
                <w:sz w:val="24"/>
                <w:szCs w:val="24"/>
              </w:rPr>
              <w:t>Expert</w:t>
            </w:r>
            <w:r w:rsidR="00872955" w:rsidRPr="00872955">
              <w:rPr>
                <w:i/>
                <w:iCs/>
                <w:sz w:val="24"/>
                <w:szCs w:val="24"/>
              </w:rPr>
              <w:t>_Audit</w:t>
            </w:r>
            <w:r w:rsidR="0007250E">
              <w:rPr>
                <w:i/>
                <w:iCs/>
                <w:sz w:val="24"/>
                <w:szCs w:val="24"/>
              </w:rPr>
              <w:t>eur</w:t>
            </w:r>
            <w:proofErr w:type="spellEnd"/>
            <w:r w:rsidRPr="008234F1">
              <w:rPr>
                <w:sz w:val="24"/>
                <w:szCs w:val="24"/>
              </w:rPr>
              <w:t>)</w:t>
            </w:r>
          </w:p>
        </w:tc>
      </w:tr>
      <w:tr w:rsidR="009764CF" w:rsidRPr="008234F1" w:rsidTr="00432141">
        <w:trPr>
          <w:trHeight w:val="323"/>
        </w:trPr>
        <w:tc>
          <w:tcPr>
            <w:tcW w:w="1879"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Nom</w:t>
            </w:r>
          </w:p>
        </w:tc>
        <w:tc>
          <w:tcPr>
            <w:tcW w:w="1957"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Prénom</w:t>
            </w:r>
          </w:p>
        </w:tc>
        <w:tc>
          <w:tcPr>
            <w:tcW w:w="1755" w:type="dxa"/>
            <w:shd w:val="clear" w:color="auto" w:fill="D9D9D9" w:themeFill="background1" w:themeFillShade="D9"/>
          </w:tcPr>
          <w:p w:rsidR="009764CF" w:rsidRPr="008234F1" w:rsidRDefault="003537C0" w:rsidP="0006506C">
            <w:pPr>
              <w:keepLines/>
              <w:jc w:val="both"/>
              <w:rPr>
                <w:sz w:val="24"/>
                <w:szCs w:val="24"/>
              </w:rPr>
            </w:pPr>
            <w:r>
              <w:rPr>
                <w:sz w:val="24"/>
                <w:szCs w:val="24"/>
              </w:rPr>
              <w:t>Titre</w:t>
            </w:r>
          </w:p>
        </w:tc>
        <w:tc>
          <w:tcPr>
            <w:tcW w:w="1830"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Tél</w:t>
            </w:r>
          </w:p>
        </w:tc>
        <w:tc>
          <w:tcPr>
            <w:tcW w:w="1867"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Mail</w:t>
            </w:r>
          </w:p>
        </w:tc>
      </w:tr>
      <w:tr w:rsidR="009764CF" w:rsidRPr="008234F1" w:rsidTr="009764CF">
        <w:tc>
          <w:tcPr>
            <w:tcW w:w="1879" w:type="dxa"/>
          </w:tcPr>
          <w:p w:rsidR="009764CF" w:rsidRPr="008234F1" w:rsidRDefault="009764CF" w:rsidP="0006506C">
            <w:pPr>
              <w:keepLines/>
              <w:spacing w:before="240"/>
              <w:jc w:val="both"/>
              <w:rPr>
                <w:sz w:val="24"/>
                <w:szCs w:val="24"/>
              </w:rPr>
            </w:pPr>
          </w:p>
        </w:tc>
        <w:tc>
          <w:tcPr>
            <w:tcW w:w="1957" w:type="dxa"/>
          </w:tcPr>
          <w:p w:rsidR="009764CF" w:rsidRPr="008234F1" w:rsidRDefault="009764CF" w:rsidP="0006506C">
            <w:pPr>
              <w:keepLines/>
              <w:spacing w:before="240"/>
              <w:jc w:val="both"/>
              <w:rPr>
                <w:sz w:val="24"/>
                <w:szCs w:val="24"/>
              </w:rPr>
            </w:pPr>
          </w:p>
        </w:tc>
        <w:tc>
          <w:tcPr>
            <w:tcW w:w="1755" w:type="dxa"/>
          </w:tcPr>
          <w:p w:rsidR="009764CF" w:rsidRPr="008234F1" w:rsidRDefault="009764CF" w:rsidP="0006506C">
            <w:pPr>
              <w:keepLines/>
              <w:spacing w:before="240"/>
              <w:jc w:val="both"/>
              <w:rPr>
                <w:sz w:val="24"/>
                <w:szCs w:val="24"/>
              </w:rPr>
            </w:pPr>
          </w:p>
        </w:tc>
        <w:tc>
          <w:tcPr>
            <w:tcW w:w="1830" w:type="dxa"/>
          </w:tcPr>
          <w:p w:rsidR="009764CF" w:rsidRPr="008234F1" w:rsidRDefault="009764CF" w:rsidP="0006506C">
            <w:pPr>
              <w:keepLines/>
              <w:spacing w:before="240"/>
              <w:jc w:val="both"/>
              <w:rPr>
                <w:sz w:val="24"/>
                <w:szCs w:val="24"/>
              </w:rPr>
            </w:pPr>
          </w:p>
        </w:tc>
        <w:tc>
          <w:tcPr>
            <w:tcW w:w="1867" w:type="dxa"/>
          </w:tcPr>
          <w:p w:rsidR="009764CF" w:rsidRPr="008234F1" w:rsidRDefault="009764CF" w:rsidP="0006506C">
            <w:pPr>
              <w:keepLines/>
              <w:spacing w:before="240"/>
              <w:jc w:val="both"/>
              <w:rPr>
                <w:sz w:val="24"/>
                <w:szCs w:val="24"/>
              </w:rPr>
            </w:pPr>
          </w:p>
        </w:tc>
      </w:tr>
      <w:tr w:rsidR="009764CF" w:rsidRPr="008234F1" w:rsidTr="009764CF">
        <w:tc>
          <w:tcPr>
            <w:tcW w:w="1879" w:type="dxa"/>
          </w:tcPr>
          <w:p w:rsidR="009764CF" w:rsidRPr="008234F1" w:rsidRDefault="009764CF" w:rsidP="0006506C">
            <w:pPr>
              <w:keepLines/>
              <w:spacing w:before="240"/>
              <w:jc w:val="both"/>
              <w:rPr>
                <w:sz w:val="24"/>
                <w:szCs w:val="24"/>
              </w:rPr>
            </w:pPr>
          </w:p>
        </w:tc>
        <w:tc>
          <w:tcPr>
            <w:tcW w:w="1957" w:type="dxa"/>
          </w:tcPr>
          <w:p w:rsidR="009764CF" w:rsidRPr="008234F1" w:rsidRDefault="009764CF" w:rsidP="0006506C">
            <w:pPr>
              <w:keepLines/>
              <w:spacing w:before="240"/>
              <w:jc w:val="both"/>
              <w:rPr>
                <w:sz w:val="24"/>
                <w:szCs w:val="24"/>
              </w:rPr>
            </w:pPr>
          </w:p>
        </w:tc>
        <w:tc>
          <w:tcPr>
            <w:tcW w:w="1755" w:type="dxa"/>
          </w:tcPr>
          <w:p w:rsidR="009764CF" w:rsidRPr="008234F1" w:rsidRDefault="009764CF" w:rsidP="0006506C">
            <w:pPr>
              <w:keepLines/>
              <w:spacing w:before="240"/>
              <w:jc w:val="both"/>
              <w:rPr>
                <w:sz w:val="24"/>
                <w:szCs w:val="24"/>
              </w:rPr>
            </w:pPr>
          </w:p>
        </w:tc>
        <w:tc>
          <w:tcPr>
            <w:tcW w:w="1830" w:type="dxa"/>
          </w:tcPr>
          <w:p w:rsidR="009764CF" w:rsidRPr="008234F1" w:rsidRDefault="009764CF" w:rsidP="0006506C">
            <w:pPr>
              <w:keepLines/>
              <w:spacing w:before="240"/>
              <w:jc w:val="both"/>
              <w:rPr>
                <w:sz w:val="24"/>
                <w:szCs w:val="24"/>
              </w:rPr>
            </w:pPr>
          </w:p>
        </w:tc>
        <w:tc>
          <w:tcPr>
            <w:tcW w:w="1867" w:type="dxa"/>
          </w:tcPr>
          <w:p w:rsidR="009764CF" w:rsidRPr="008234F1" w:rsidRDefault="009764CF" w:rsidP="0006506C">
            <w:pPr>
              <w:keepLines/>
              <w:spacing w:before="240"/>
              <w:jc w:val="both"/>
              <w:rPr>
                <w:sz w:val="24"/>
                <w:szCs w:val="24"/>
              </w:rPr>
            </w:pPr>
          </w:p>
        </w:tc>
      </w:tr>
      <w:tr w:rsidR="009764CF" w:rsidRPr="008234F1" w:rsidTr="00432141">
        <w:tc>
          <w:tcPr>
            <w:tcW w:w="1879" w:type="dxa"/>
            <w:tcBorders>
              <w:bottom w:val="single" w:sz="4" w:space="0" w:color="auto"/>
            </w:tcBorders>
          </w:tcPr>
          <w:p w:rsidR="009764CF" w:rsidRPr="008234F1" w:rsidRDefault="009764CF" w:rsidP="0006506C">
            <w:pPr>
              <w:keepLines/>
              <w:spacing w:before="240"/>
              <w:jc w:val="both"/>
              <w:rPr>
                <w:sz w:val="24"/>
                <w:szCs w:val="24"/>
              </w:rPr>
            </w:pPr>
          </w:p>
        </w:tc>
        <w:tc>
          <w:tcPr>
            <w:tcW w:w="1957" w:type="dxa"/>
            <w:tcBorders>
              <w:bottom w:val="single" w:sz="4" w:space="0" w:color="auto"/>
            </w:tcBorders>
          </w:tcPr>
          <w:p w:rsidR="009764CF" w:rsidRPr="008234F1" w:rsidRDefault="009764CF" w:rsidP="0006506C">
            <w:pPr>
              <w:keepLines/>
              <w:spacing w:before="240"/>
              <w:jc w:val="both"/>
              <w:rPr>
                <w:sz w:val="24"/>
                <w:szCs w:val="24"/>
              </w:rPr>
            </w:pPr>
          </w:p>
        </w:tc>
        <w:tc>
          <w:tcPr>
            <w:tcW w:w="1755" w:type="dxa"/>
            <w:tcBorders>
              <w:bottom w:val="single" w:sz="4" w:space="0" w:color="auto"/>
            </w:tcBorders>
          </w:tcPr>
          <w:p w:rsidR="009764CF" w:rsidRPr="008234F1" w:rsidRDefault="009764CF" w:rsidP="0006506C">
            <w:pPr>
              <w:keepLines/>
              <w:spacing w:before="240"/>
              <w:jc w:val="both"/>
              <w:rPr>
                <w:sz w:val="24"/>
                <w:szCs w:val="24"/>
              </w:rPr>
            </w:pPr>
          </w:p>
        </w:tc>
        <w:tc>
          <w:tcPr>
            <w:tcW w:w="1830" w:type="dxa"/>
            <w:tcBorders>
              <w:bottom w:val="single" w:sz="4" w:space="0" w:color="auto"/>
            </w:tcBorders>
          </w:tcPr>
          <w:p w:rsidR="009764CF" w:rsidRPr="008234F1" w:rsidRDefault="009764CF" w:rsidP="0006506C">
            <w:pPr>
              <w:keepLines/>
              <w:spacing w:before="240"/>
              <w:jc w:val="both"/>
              <w:rPr>
                <w:sz w:val="24"/>
                <w:szCs w:val="24"/>
              </w:rPr>
            </w:pPr>
          </w:p>
        </w:tc>
        <w:tc>
          <w:tcPr>
            <w:tcW w:w="1867" w:type="dxa"/>
            <w:tcBorders>
              <w:bottom w:val="single" w:sz="4" w:space="0" w:color="auto"/>
            </w:tcBorders>
          </w:tcPr>
          <w:p w:rsidR="009764CF" w:rsidRPr="008234F1" w:rsidRDefault="009764CF" w:rsidP="0006506C">
            <w:pPr>
              <w:keepLines/>
              <w:spacing w:before="240"/>
              <w:jc w:val="both"/>
              <w:rPr>
                <w:sz w:val="24"/>
                <w:szCs w:val="24"/>
              </w:rPr>
            </w:pPr>
          </w:p>
        </w:tc>
      </w:tr>
      <w:tr w:rsidR="009764CF" w:rsidRPr="008234F1" w:rsidTr="00432141">
        <w:tc>
          <w:tcPr>
            <w:tcW w:w="9288" w:type="dxa"/>
            <w:gridSpan w:val="5"/>
            <w:tcBorders>
              <w:bottom w:val="single" w:sz="4" w:space="0" w:color="auto"/>
            </w:tcBorders>
            <w:shd w:val="clear" w:color="auto" w:fill="BFBFBF" w:themeFill="background1" w:themeFillShade="BF"/>
          </w:tcPr>
          <w:p w:rsidR="009764CF" w:rsidRPr="008234F1" w:rsidRDefault="009764CF" w:rsidP="0006506C">
            <w:pPr>
              <w:keepLines/>
              <w:jc w:val="both"/>
              <w:rPr>
                <w:sz w:val="24"/>
                <w:szCs w:val="24"/>
              </w:rPr>
            </w:pPr>
            <w:r w:rsidRPr="008234F1">
              <w:rPr>
                <w:sz w:val="24"/>
                <w:szCs w:val="24"/>
              </w:rPr>
              <w:t xml:space="preserve">Diffusion (coté </w:t>
            </w:r>
            <w:proofErr w:type="spellStart"/>
            <w:r w:rsidR="00432141">
              <w:rPr>
                <w:i/>
                <w:iCs/>
                <w:sz w:val="24"/>
                <w:szCs w:val="24"/>
              </w:rPr>
              <w:t>Nom_Organisme_A</w:t>
            </w:r>
            <w:r w:rsidR="002C4C28" w:rsidRPr="002C4C28">
              <w:rPr>
                <w:i/>
                <w:iCs/>
                <w:sz w:val="24"/>
                <w:szCs w:val="24"/>
              </w:rPr>
              <w:t>udité</w:t>
            </w:r>
            <w:proofErr w:type="spellEnd"/>
            <w:r w:rsidRPr="008234F1">
              <w:rPr>
                <w:sz w:val="24"/>
                <w:szCs w:val="24"/>
              </w:rPr>
              <w:t>)</w:t>
            </w:r>
          </w:p>
        </w:tc>
      </w:tr>
      <w:tr w:rsidR="009764CF" w:rsidRPr="008234F1" w:rsidTr="00432141">
        <w:trPr>
          <w:trHeight w:val="327"/>
        </w:trPr>
        <w:tc>
          <w:tcPr>
            <w:tcW w:w="1879"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Nom</w:t>
            </w:r>
          </w:p>
        </w:tc>
        <w:tc>
          <w:tcPr>
            <w:tcW w:w="1957"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Prénom</w:t>
            </w:r>
          </w:p>
        </w:tc>
        <w:tc>
          <w:tcPr>
            <w:tcW w:w="1755" w:type="dxa"/>
            <w:shd w:val="clear" w:color="auto" w:fill="D9D9D9" w:themeFill="background1" w:themeFillShade="D9"/>
          </w:tcPr>
          <w:p w:rsidR="009764CF" w:rsidRPr="008234F1" w:rsidRDefault="003537C0" w:rsidP="0006506C">
            <w:pPr>
              <w:keepLines/>
              <w:jc w:val="both"/>
              <w:rPr>
                <w:sz w:val="24"/>
                <w:szCs w:val="24"/>
              </w:rPr>
            </w:pPr>
            <w:r>
              <w:rPr>
                <w:sz w:val="24"/>
                <w:szCs w:val="24"/>
              </w:rPr>
              <w:t>Titre</w:t>
            </w:r>
          </w:p>
        </w:tc>
        <w:tc>
          <w:tcPr>
            <w:tcW w:w="1830"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Tél</w:t>
            </w:r>
          </w:p>
        </w:tc>
        <w:tc>
          <w:tcPr>
            <w:tcW w:w="1867" w:type="dxa"/>
            <w:shd w:val="clear" w:color="auto" w:fill="D9D9D9" w:themeFill="background1" w:themeFillShade="D9"/>
          </w:tcPr>
          <w:p w:rsidR="009764CF" w:rsidRPr="008234F1" w:rsidRDefault="009764CF" w:rsidP="0006506C">
            <w:pPr>
              <w:keepLines/>
              <w:jc w:val="both"/>
              <w:rPr>
                <w:sz w:val="24"/>
                <w:szCs w:val="24"/>
              </w:rPr>
            </w:pPr>
            <w:r w:rsidRPr="008234F1">
              <w:rPr>
                <w:sz w:val="24"/>
                <w:szCs w:val="24"/>
              </w:rPr>
              <w:t>Mail</w:t>
            </w:r>
          </w:p>
        </w:tc>
      </w:tr>
      <w:tr w:rsidR="009764CF" w:rsidRPr="008234F1" w:rsidTr="009764CF">
        <w:tc>
          <w:tcPr>
            <w:tcW w:w="1879" w:type="dxa"/>
          </w:tcPr>
          <w:p w:rsidR="009764CF" w:rsidRPr="008234F1" w:rsidRDefault="009764CF" w:rsidP="00BB54FD">
            <w:pPr>
              <w:keepLines/>
              <w:spacing w:before="240" w:line="360" w:lineRule="auto"/>
              <w:jc w:val="both"/>
              <w:rPr>
                <w:sz w:val="24"/>
                <w:szCs w:val="24"/>
              </w:rPr>
            </w:pPr>
          </w:p>
        </w:tc>
        <w:tc>
          <w:tcPr>
            <w:tcW w:w="1957" w:type="dxa"/>
          </w:tcPr>
          <w:p w:rsidR="009764CF" w:rsidRPr="008234F1" w:rsidRDefault="009764CF" w:rsidP="00BB54FD">
            <w:pPr>
              <w:keepLines/>
              <w:spacing w:before="240" w:line="360" w:lineRule="auto"/>
              <w:jc w:val="both"/>
              <w:rPr>
                <w:sz w:val="24"/>
                <w:szCs w:val="24"/>
              </w:rPr>
            </w:pPr>
          </w:p>
        </w:tc>
        <w:tc>
          <w:tcPr>
            <w:tcW w:w="1755" w:type="dxa"/>
          </w:tcPr>
          <w:p w:rsidR="009764CF" w:rsidRPr="008234F1" w:rsidRDefault="009764CF" w:rsidP="00BB54FD">
            <w:pPr>
              <w:keepLines/>
              <w:spacing w:before="240" w:line="360" w:lineRule="auto"/>
              <w:jc w:val="both"/>
              <w:rPr>
                <w:sz w:val="24"/>
                <w:szCs w:val="24"/>
              </w:rPr>
            </w:pPr>
          </w:p>
        </w:tc>
        <w:tc>
          <w:tcPr>
            <w:tcW w:w="1830" w:type="dxa"/>
          </w:tcPr>
          <w:p w:rsidR="009764CF" w:rsidRPr="008234F1" w:rsidRDefault="009764CF" w:rsidP="00BB54FD">
            <w:pPr>
              <w:keepLines/>
              <w:spacing w:before="240" w:line="360" w:lineRule="auto"/>
              <w:jc w:val="both"/>
              <w:rPr>
                <w:sz w:val="24"/>
                <w:szCs w:val="24"/>
              </w:rPr>
            </w:pPr>
          </w:p>
        </w:tc>
        <w:tc>
          <w:tcPr>
            <w:tcW w:w="1867" w:type="dxa"/>
          </w:tcPr>
          <w:p w:rsidR="009764CF" w:rsidRPr="008234F1" w:rsidRDefault="009764CF" w:rsidP="00BB54FD">
            <w:pPr>
              <w:keepLines/>
              <w:spacing w:before="240" w:line="360" w:lineRule="auto"/>
              <w:jc w:val="both"/>
              <w:rPr>
                <w:sz w:val="24"/>
                <w:szCs w:val="24"/>
              </w:rPr>
            </w:pPr>
          </w:p>
        </w:tc>
      </w:tr>
      <w:tr w:rsidR="009764CF" w:rsidRPr="008234F1" w:rsidTr="009764CF">
        <w:tc>
          <w:tcPr>
            <w:tcW w:w="1879" w:type="dxa"/>
          </w:tcPr>
          <w:p w:rsidR="009764CF" w:rsidRPr="008234F1" w:rsidRDefault="009764CF" w:rsidP="00BB54FD">
            <w:pPr>
              <w:keepLines/>
              <w:spacing w:before="240" w:line="360" w:lineRule="auto"/>
              <w:jc w:val="both"/>
              <w:rPr>
                <w:sz w:val="24"/>
                <w:szCs w:val="24"/>
              </w:rPr>
            </w:pPr>
          </w:p>
        </w:tc>
        <w:tc>
          <w:tcPr>
            <w:tcW w:w="1957" w:type="dxa"/>
          </w:tcPr>
          <w:p w:rsidR="009764CF" w:rsidRPr="008234F1" w:rsidRDefault="009764CF" w:rsidP="00BB54FD">
            <w:pPr>
              <w:keepLines/>
              <w:spacing w:before="240" w:line="360" w:lineRule="auto"/>
              <w:jc w:val="both"/>
              <w:rPr>
                <w:sz w:val="24"/>
                <w:szCs w:val="24"/>
              </w:rPr>
            </w:pPr>
          </w:p>
        </w:tc>
        <w:tc>
          <w:tcPr>
            <w:tcW w:w="1755" w:type="dxa"/>
          </w:tcPr>
          <w:p w:rsidR="009764CF" w:rsidRPr="008234F1" w:rsidRDefault="009764CF" w:rsidP="00BB54FD">
            <w:pPr>
              <w:keepLines/>
              <w:spacing w:before="240" w:line="360" w:lineRule="auto"/>
              <w:jc w:val="both"/>
              <w:rPr>
                <w:sz w:val="24"/>
                <w:szCs w:val="24"/>
              </w:rPr>
            </w:pPr>
          </w:p>
        </w:tc>
        <w:tc>
          <w:tcPr>
            <w:tcW w:w="1830" w:type="dxa"/>
          </w:tcPr>
          <w:p w:rsidR="009764CF" w:rsidRPr="008234F1" w:rsidRDefault="009764CF" w:rsidP="00BB54FD">
            <w:pPr>
              <w:keepLines/>
              <w:spacing w:before="240" w:line="360" w:lineRule="auto"/>
              <w:jc w:val="both"/>
              <w:rPr>
                <w:sz w:val="24"/>
                <w:szCs w:val="24"/>
              </w:rPr>
            </w:pPr>
          </w:p>
        </w:tc>
        <w:tc>
          <w:tcPr>
            <w:tcW w:w="1867" w:type="dxa"/>
          </w:tcPr>
          <w:p w:rsidR="009764CF" w:rsidRPr="008234F1" w:rsidRDefault="009764CF" w:rsidP="00BB54FD">
            <w:pPr>
              <w:keepLines/>
              <w:spacing w:before="240" w:line="360" w:lineRule="auto"/>
              <w:jc w:val="both"/>
              <w:rPr>
                <w:sz w:val="24"/>
                <w:szCs w:val="24"/>
              </w:rPr>
            </w:pPr>
          </w:p>
        </w:tc>
      </w:tr>
      <w:tr w:rsidR="009764CF" w:rsidRPr="008234F1" w:rsidTr="009764CF">
        <w:tc>
          <w:tcPr>
            <w:tcW w:w="1879" w:type="dxa"/>
          </w:tcPr>
          <w:p w:rsidR="009764CF" w:rsidRPr="008234F1" w:rsidRDefault="009764CF" w:rsidP="00BB54FD">
            <w:pPr>
              <w:keepLines/>
              <w:spacing w:before="240" w:line="360" w:lineRule="auto"/>
              <w:jc w:val="both"/>
              <w:rPr>
                <w:sz w:val="24"/>
                <w:szCs w:val="24"/>
              </w:rPr>
            </w:pPr>
          </w:p>
        </w:tc>
        <w:tc>
          <w:tcPr>
            <w:tcW w:w="1957" w:type="dxa"/>
          </w:tcPr>
          <w:p w:rsidR="009764CF" w:rsidRPr="008234F1" w:rsidRDefault="009764CF" w:rsidP="00BB54FD">
            <w:pPr>
              <w:keepLines/>
              <w:spacing w:before="240" w:line="360" w:lineRule="auto"/>
              <w:jc w:val="both"/>
              <w:rPr>
                <w:sz w:val="24"/>
                <w:szCs w:val="24"/>
              </w:rPr>
            </w:pPr>
          </w:p>
        </w:tc>
        <w:tc>
          <w:tcPr>
            <w:tcW w:w="1755" w:type="dxa"/>
          </w:tcPr>
          <w:p w:rsidR="009764CF" w:rsidRPr="008234F1" w:rsidRDefault="009764CF" w:rsidP="00BB54FD">
            <w:pPr>
              <w:keepLines/>
              <w:spacing w:before="240" w:line="360" w:lineRule="auto"/>
              <w:jc w:val="both"/>
              <w:rPr>
                <w:sz w:val="24"/>
                <w:szCs w:val="24"/>
              </w:rPr>
            </w:pPr>
          </w:p>
        </w:tc>
        <w:tc>
          <w:tcPr>
            <w:tcW w:w="1830" w:type="dxa"/>
          </w:tcPr>
          <w:p w:rsidR="009764CF" w:rsidRPr="008234F1" w:rsidRDefault="009764CF" w:rsidP="00BB54FD">
            <w:pPr>
              <w:keepLines/>
              <w:spacing w:before="240" w:line="360" w:lineRule="auto"/>
              <w:jc w:val="both"/>
              <w:rPr>
                <w:sz w:val="24"/>
                <w:szCs w:val="24"/>
              </w:rPr>
            </w:pPr>
          </w:p>
        </w:tc>
        <w:tc>
          <w:tcPr>
            <w:tcW w:w="1867" w:type="dxa"/>
          </w:tcPr>
          <w:p w:rsidR="009764CF" w:rsidRPr="008234F1" w:rsidRDefault="009764CF" w:rsidP="00BB54FD">
            <w:pPr>
              <w:keepLines/>
              <w:spacing w:before="240" w:line="360" w:lineRule="auto"/>
              <w:jc w:val="both"/>
              <w:rPr>
                <w:sz w:val="24"/>
                <w:szCs w:val="24"/>
              </w:rPr>
            </w:pPr>
          </w:p>
        </w:tc>
      </w:tr>
    </w:tbl>
    <w:p w:rsidR="008234F1" w:rsidRPr="008234F1" w:rsidRDefault="008234F1" w:rsidP="005672E2">
      <w:pPr>
        <w:keepLines/>
        <w:spacing w:before="240" w:after="0" w:line="360" w:lineRule="auto"/>
        <w:jc w:val="both"/>
        <w:rPr>
          <w:color w:val="FF0000"/>
          <w:sz w:val="24"/>
          <w:szCs w:val="24"/>
        </w:rPr>
      </w:pPr>
    </w:p>
    <w:p w:rsidR="009764CF" w:rsidRDefault="009764CF" w:rsidP="005672E2">
      <w:pPr>
        <w:keepLines/>
        <w:spacing w:before="480" w:after="0"/>
        <w:jc w:val="both"/>
      </w:pPr>
    </w:p>
    <w:p w:rsidR="009764CF" w:rsidRDefault="009764CF">
      <w:r>
        <w:br w:type="page"/>
      </w:r>
    </w:p>
    <w:tbl>
      <w:tblPr>
        <w:tblStyle w:val="Grilledutableau"/>
        <w:tblpPr w:leftFromText="141" w:rightFromText="141" w:vertAnchor="text" w:tblpY="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286"/>
      </w:tblGrid>
      <w:tr w:rsidR="00A358D9" w:rsidRPr="005C2B6C" w:rsidTr="00BB54FD">
        <w:trPr>
          <w:trHeight w:val="285"/>
        </w:trPr>
        <w:tc>
          <w:tcPr>
            <w:tcW w:w="9288" w:type="dxa"/>
            <w:shd w:val="clear" w:color="auto" w:fill="C4BC96" w:themeFill="background2" w:themeFillShade="BF"/>
          </w:tcPr>
          <w:p w:rsidR="00A358D9" w:rsidRPr="007332FC" w:rsidRDefault="00A358D9" w:rsidP="00FE497D">
            <w:pPr>
              <w:pStyle w:val="Titre1"/>
              <w:ind w:left="431" w:hanging="431"/>
              <w:outlineLvl w:val="0"/>
              <w:rPr>
                <w:b w:val="0"/>
                <w:bCs/>
                <w:sz w:val="24"/>
                <w:szCs w:val="24"/>
              </w:rPr>
            </w:pPr>
            <w:bookmarkStart w:id="4" w:name="_Toc393708942"/>
            <w:r w:rsidRPr="00FE497D">
              <w:lastRenderedPageBreak/>
              <w:t>Cadre de la mission</w:t>
            </w:r>
            <w:bookmarkEnd w:id="4"/>
          </w:p>
        </w:tc>
      </w:tr>
    </w:tbl>
    <w:p w:rsidR="00A358D9" w:rsidRDefault="00A358D9" w:rsidP="00E41075">
      <w:pPr>
        <w:pStyle w:val="Paragraphedeliste"/>
        <w:numPr>
          <w:ilvl w:val="0"/>
          <w:numId w:val="5"/>
        </w:numPr>
        <w:spacing w:before="240"/>
        <w:jc w:val="both"/>
      </w:pPr>
      <w:r>
        <w:t xml:space="preserve">Rappeler le cadre de la mission d’audit </w:t>
      </w:r>
      <w:r w:rsidR="00C11A37">
        <w:rPr>
          <w:rFonts w:cs="Cambria"/>
        </w:rPr>
        <w:t xml:space="preserve">(en application au </w:t>
      </w:r>
      <w:hyperlink r:id="rId12" w:history="1">
        <w:r w:rsidR="00C4138A" w:rsidRPr="00A1315E">
          <w:rPr>
            <w:rFonts w:cs="Cambria"/>
          </w:rPr>
          <w:t>décret-loi 2023-17 du 11 mars 2023</w:t>
        </w:r>
      </w:hyperlink>
      <w:r w:rsidR="00E41075">
        <w:rPr>
          <w:rFonts w:cs="Cambria"/>
        </w:rPr>
        <w:t xml:space="preserve"> et à </w:t>
      </w:r>
      <w:r w:rsidR="00E41075" w:rsidRPr="008A38BB">
        <w:rPr>
          <w:rFonts w:cs="Cambria"/>
        </w:rPr>
        <w:t>l’arrêté du ministre des technologies de la communication du 12 Septembre 2023, fixant l</w:t>
      </w:r>
      <w:r w:rsidR="00E41075" w:rsidRPr="00A1315E">
        <w:rPr>
          <w:rFonts w:cs="Cambria"/>
        </w:rPr>
        <w:t>es critères techniques d'audit et les modalités de suivi de la mise en œuvre des recommandations co</w:t>
      </w:r>
      <w:r w:rsidR="00E41075">
        <w:rPr>
          <w:rFonts w:cs="Cambria"/>
        </w:rPr>
        <w:t>ntenues dans le rapport d'audit</w:t>
      </w:r>
      <w:r w:rsidR="00CD1AFF">
        <w:t>)</w:t>
      </w:r>
      <w:r w:rsidR="00C4138A">
        <w:t>,</w:t>
      </w:r>
    </w:p>
    <w:p w:rsidR="00A358D9" w:rsidRDefault="00A358D9" w:rsidP="00E95E69">
      <w:pPr>
        <w:pStyle w:val="Paragraphedeliste"/>
        <w:numPr>
          <w:ilvl w:val="0"/>
          <w:numId w:val="5"/>
        </w:numPr>
        <w:jc w:val="both"/>
      </w:pPr>
      <w:r>
        <w:t>Indiquer si la présente mission est un audit exhaustif ou audit de suivi (mission sur 3 années)</w:t>
      </w:r>
      <w:r w:rsidR="006E66C9">
        <w:t>,</w:t>
      </w:r>
    </w:p>
    <w:p w:rsidR="00A358D9" w:rsidRPr="00623411" w:rsidRDefault="00A358D9" w:rsidP="00E95E69">
      <w:pPr>
        <w:pStyle w:val="Paragraphedeliste"/>
        <w:numPr>
          <w:ilvl w:val="0"/>
          <w:numId w:val="5"/>
        </w:numPr>
        <w:jc w:val="both"/>
      </w:pPr>
      <w:r>
        <w:t xml:space="preserve">Présenter l’objectif de cette mission d’audit </w:t>
      </w:r>
      <w:r w:rsidRPr="00E95E69">
        <w:t>(Etat de conformité par rapport à un standard, recommandations, plan d’action)</w:t>
      </w:r>
      <w:r w:rsidR="006E66C9">
        <w:t>,</w:t>
      </w:r>
    </w:p>
    <w:p w:rsidR="00A358D9" w:rsidRDefault="00A358D9" w:rsidP="00E95E69">
      <w:pPr>
        <w:pStyle w:val="Paragraphedeliste"/>
        <w:numPr>
          <w:ilvl w:val="0"/>
          <w:numId w:val="5"/>
        </w:numPr>
        <w:jc w:val="both"/>
      </w:pPr>
      <w:r>
        <w:t>Indiquer, le cas échéant, si la présente mission rentre dans le cadre de la préparation à la certification ISO</w:t>
      </w:r>
      <w:r w:rsidR="006E66C9">
        <w:t xml:space="preserve"> </w:t>
      </w:r>
      <w:r>
        <w:t>27001</w:t>
      </w:r>
      <w:r w:rsidR="00F8797C">
        <w:t xml:space="preserve"> ou dans une autre démarche de conformité,</w:t>
      </w:r>
    </w:p>
    <w:p w:rsidR="00A358D9" w:rsidRDefault="00A358D9" w:rsidP="00694B82">
      <w:pPr>
        <w:pStyle w:val="Paragraphedeliste"/>
        <w:numPr>
          <w:ilvl w:val="0"/>
          <w:numId w:val="5"/>
        </w:numPr>
        <w:jc w:val="both"/>
      </w:pPr>
      <w:r>
        <w:t>Indiquer</w:t>
      </w:r>
      <w:r w:rsidR="00F8797C">
        <w:t>, l</w:t>
      </w:r>
      <w:r w:rsidR="00694B82">
        <w:t>e</w:t>
      </w:r>
      <w:r w:rsidR="00F8797C">
        <w:t xml:space="preserve"> cas échéant,</w:t>
      </w:r>
      <w:r>
        <w:t xml:space="preserve"> le(s) standard(s) </w:t>
      </w:r>
      <w:r w:rsidR="00F8797C">
        <w:t xml:space="preserve">métier </w:t>
      </w:r>
      <w:r>
        <w:t xml:space="preserve">de référence par rapport auquel est réalisée la </w:t>
      </w:r>
      <w:r w:rsidR="00872955">
        <w:t xml:space="preserve">présente </w:t>
      </w:r>
      <w:r>
        <w:t>mission d’audit</w:t>
      </w:r>
      <w:r w:rsidR="006E66C9">
        <w:t>,</w:t>
      </w:r>
    </w:p>
    <w:p w:rsidR="00B63804" w:rsidRDefault="00B63804" w:rsidP="00B63804">
      <w:pPr>
        <w:pStyle w:val="Paragraphedeliste"/>
        <w:numPr>
          <w:ilvl w:val="0"/>
          <w:numId w:val="5"/>
        </w:numPr>
      </w:pPr>
      <w:r>
        <w:t xml:space="preserve">Indiquer les limites </w:t>
      </w:r>
      <w:r w:rsidR="00F8797C">
        <w:t xml:space="preserve">et les contraintes </w:t>
      </w:r>
      <w:r>
        <w:t xml:space="preserve">de l’audit (échantillonnage, changements depuis l’audit, </w:t>
      </w:r>
      <w:proofErr w:type="spellStart"/>
      <w:r>
        <w:t>etc</w:t>
      </w:r>
      <w:proofErr w:type="spellEnd"/>
      <w:r>
        <w:t>)</w:t>
      </w:r>
      <w:r w:rsidR="006E66C9">
        <w:t>.</w:t>
      </w:r>
    </w:p>
    <w:tbl>
      <w:tblPr>
        <w:tblStyle w:val="Grilledutableau"/>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56"/>
      </w:tblGrid>
      <w:tr w:rsidR="00A17A48" w:rsidRPr="005C2B6C" w:rsidTr="00BB54FD">
        <w:tc>
          <w:tcPr>
            <w:tcW w:w="9356" w:type="dxa"/>
            <w:shd w:val="clear" w:color="auto" w:fill="C4BC96" w:themeFill="background2" w:themeFillShade="BF"/>
          </w:tcPr>
          <w:p w:rsidR="00A17A48" w:rsidRPr="00FE497D" w:rsidRDefault="00A17A48" w:rsidP="00FE497D">
            <w:pPr>
              <w:pStyle w:val="Titre1"/>
              <w:ind w:left="431" w:hanging="431"/>
              <w:outlineLvl w:val="0"/>
            </w:pPr>
            <w:bookmarkStart w:id="5" w:name="_Toc393708943"/>
            <w:r w:rsidRPr="00521110">
              <w:rPr>
                <w:lang w:val="fr-FR"/>
              </w:rPr>
              <w:t>Termes</w:t>
            </w:r>
            <w:r w:rsidRPr="00FE497D">
              <w:t xml:space="preserve"> et </w:t>
            </w:r>
            <w:proofErr w:type="spellStart"/>
            <w:r w:rsidRPr="00FE497D">
              <w:t>définitions</w:t>
            </w:r>
            <w:bookmarkEnd w:id="5"/>
            <w:proofErr w:type="spellEnd"/>
          </w:p>
        </w:tc>
      </w:tr>
    </w:tbl>
    <w:p w:rsidR="00A17A48" w:rsidRPr="00A17A48" w:rsidRDefault="00A17A48" w:rsidP="00A17A48">
      <w:pPr>
        <w:pStyle w:val="Paragraphedeliste"/>
        <w:spacing w:after="0" w:line="240" w:lineRule="auto"/>
        <w:ind w:left="360"/>
        <w:jc w:val="both"/>
        <w:rPr>
          <w:b/>
          <w:bCs/>
        </w:rPr>
      </w:pPr>
    </w:p>
    <w:p w:rsidR="00A17A48" w:rsidRDefault="00A17A48" w:rsidP="00A17A48">
      <w:pPr>
        <w:pStyle w:val="Paragraphedeliste"/>
        <w:numPr>
          <w:ilvl w:val="0"/>
          <w:numId w:val="5"/>
        </w:numPr>
        <w:jc w:val="both"/>
      </w:pPr>
      <w:r>
        <w:t>Donner les définitions des termes utilisés dans le présent rapport</w:t>
      </w:r>
      <w:r w:rsidR="006E66C9">
        <w:t>.</w:t>
      </w:r>
    </w:p>
    <w:tbl>
      <w:tblPr>
        <w:tblStyle w:val="Grilledutableau"/>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56"/>
      </w:tblGrid>
      <w:tr w:rsidR="00A358D9" w:rsidRPr="005C2B6C" w:rsidTr="00BB54FD">
        <w:tc>
          <w:tcPr>
            <w:tcW w:w="9356" w:type="dxa"/>
            <w:shd w:val="clear" w:color="auto" w:fill="C4BC96" w:themeFill="background2" w:themeFillShade="BF"/>
          </w:tcPr>
          <w:p w:rsidR="00A358D9" w:rsidRPr="007332FC" w:rsidRDefault="00A358D9" w:rsidP="00FE497D">
            <w:pPr>
              <w:pStyle w:val="Titre1"/>
              <w:ind w:left="431" w:hanging="431"/>
              <w:outlineLvl w:val="0"/>
              <w:rPr>
                <w:b w:val="0"/>
                <w:bCs/>
                <w:sz w:val="24"/>
                <w:szCs w:val="24"/>
              </w:rPr>
            </w:pPr>
            <w:bookmarkStart w:id="6" w:name="_Toc393708944"/>
            <w:proofErr w:type="spellStart"/>
            <w:r w:rsidRPr="00FE497D">
              <w:t>Références</w:t>
            </w:r>
            <w:bookmarkEnd w:id="6"/>
            <w:proofErr w:type="spellEnd"/>
          </w:p>
        </w:tc>
      </w:tr>
    </w:tbl>
    <w:p w:rsidR="00A358D9" w:rsidRDefault="00A358D9" w:rsidP="00A358D9">
      <w:pPr>
        <w:pStyle w:val="Paragraphedeliste"/>
        <w:jc w:val="both"/>
      </w:pPr>
    </w:p>
    <w:p w:rsidR="00A358D9" w:rsidRDefault="00A358D9" w:rsidP="00A358D9">
      <w:pPr>
        <w:pStyle w:val="Paragraphedeliste"/>
        <w:numPr>
          <w:ilvl w:val="0"/>
          <w:numId w:val="5"/>
        </w:numPr>
        <w:jc w:val="both"/>
      </w:pPr>
      <w:r w:rsidRPr="00784B62">
        <w:t xml:space="preserve">Indiquer tous les documents de référence </w:t>
      </w:r>
      <w:r>
        <w:t>utilisés pour la réalisation de la présente mission d’audit</w:t>
      </w:r>
      <w:r w:rsidR="006E66C9">
        <w:t>.</w:t>
      </w:r>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A358D9" w:rsidRPr="00E90B95" w:rsidTr="00BB54FD">
        <w:trPr>
          <w:trHeight w:val="271"/>
        </w:trPr>
        <w:tc>
          <w:tcPr>
            <w:tcW w:w="9394" w:type="dxa"/>
            <w:shd w:val="clear" w:color="auto" w:fill="C4BC96" w:themeFill="background2" w:themeFillShade="BF"/>
          </w:tcPr>
          <w:p w:rsidR="00A358D9" w:rsidRPr="007332FC" w:rsidRDefault="00A358D9" w:rsidP="00FE497D">
            <w:pPr>
              <w:pStyle w:val="Titre1"/>
              <w:ind w:left="431" w:hanging="431"/>
              <w:outlineLvl w:val="0"/>
              <w:rPr>
                <w:b w:val="0"/>
                <w:bCs/>
                <w:sz w:val="24"/>
                <w:szCs w:val="24"/>
              </w:rPr>
            </w:pPr>
            <w:bookmarkStart w:id="7" w:name="_Toc393708945"/>
            <w:proofErr w:type="spellStart"/>
            <w:r w:rsidRPr="00FE497D">
              <w:t>Présentation</w:t>
            </w:r>
            <w:proofErr w:type="spellEnd"/>
            <w:r w:rsidRPr="00FE497D">
              <w:t xml:space="preserve"> de </w:t>
            </w:r>
            <w:proofErr w:type="spellStart"/>
            <w:r w:rsidRPr="00FE497D">
              <w:t>l’organisme</w:t>
            </w:r>
            <w:proofErr w:type="spellEnd"/>
            <w:r w:rsidRPr="00FE497D">
              <w:t xml:space="preserve"> </w:t>
            </w:r>
            <w:proofErr w:type="spellStart"/>
            <w:r w:rsidRPr="00FE497D">
              <w:t>audité</w:t>
            </w:r>
            <w:bookmarkEnd w:id="7"/>
            <w:proofErr w:type="spellEnd"/>
            <w:r w:rsidRPr="007332FC">
              <w:rPr>
                <w:bCs/>
                <w:sz w:val="24"/>
                <w:szCs w:val="24"/>
              </w:rPr>
              <w:t xml:space="preserve"> </w:t>
            </w:r>
          </w:p>
        </w:tc>
      </w:tr>
    </w:tbl>
    <w:p w:rsidR="00A358D9" w:rsidRDefault="00A358D9" w:rsidP="00A358D9">
      <w:pPr>
        <w:spacing w:after="0" w:line="240" w:lineRule="auto"/>
        <w:jc w:val="both"/>
      </w:pPr>
    </w:p>
    <w:p w:rsidR="00A358D9" w:rsidRPr="00C11A37" w:rsidRDefault="00A358D9" w:rsidP="004558DA">
      <w:pPr>
        <w:pStyle w:val="Paragraphedeliste"/>
        <w:numPr>
          <w:ilvl w:val="0"/>
          <w:numId w:val="5"/>
        </w:numPr>
        <w:ind w:left="357" w:hanging="357"/>
        <w:jc w:val="both"/>
      </w:pPr>
      <w:r>
        <w:t xml:space="preserve">Présenter brièvement l’organisme audité (création, nombre d’employés, étendu géographique,  missions, </w:t>
      </w:r>
      <w:r w:rsidRPr="00C11A37">
        <w:t xml:space="preserve">services fournis, parties prenantes, clients, </w:t>
      </w:r>
      <w:proofErr w:type="spellStart"/>
      <w:r w:rsidRPr="00C11A37">
        <w:t>etc</w:t>
      </w:r>
      <w:proofErr w:type="spellEnd"/>
      <w:r w:rsidRPr="00C11A37">
        <w:t>)</w:t>
      </w:r>
      <w:r w:rsidR="00D17863" w:rsidRPr="00C11A37">
        <w:t xml:space="preserve"> conformément</w:t>
      </w:r>
      <w:r w:rsidR="006E66C9" w:rsidRPr="00C11A37">
        <w:t xml:space="preserve"> au modèle présenté en </w:t>
      </w:r>
      <w:r w:rsidR="006E66C9" w:rsidRPr="009F5562">
        <w:rPr>
          <w:b/>
          <w:bCs/>
        </w:rPr>
        <w:t>Annexe 1</w:t>
      </w:r>
      <w:r w:rsidR="006E66C9" w:rsidRPr="00C11A37">
        <w:t>,</w:t>
      </w:r>
    </w:p>
    <w:p w:rsidR="00A358D9" w:rsidRPr="00C11A37" w:rsidRDefault="00A358D9" w:rsidP="0040333E">
      <w:pPr>
        <w:pStyle w:val="Paragraphedeliste"/>
        <w:numPr>
          <w:ilvl w:val="0"/>
          <w:numId w:val="5"/>
        </w:numPr>
        <w:spacing w:before="240"/>
        <w:ind w:left="357" w:hanging="357"/>
        <w:jc w:val="both"/>
      </w:pPr>
      <w:r w:rsidRPr="00C11A37">
        <w:t>Présenter la cartographie des processus de l’organisme audité (avec la cartographie des flux de données)</w:t>
      </w:r>
      <w:r w:rsidR="006E66C9" w:rsidRPr="00C11A37">
        <w:t>,</w:t>
      </w:r>
    </w:p>
    <w:p w:rsidR="00A358D9" w:rsidRDefault="00A358D9" w:rsidP="00632247">
      <w:pPr>
        <w:pStyle w:val="Paragraphedeliste"/>
        <w:numPr>
          <w:ilvl w:val="0"/>
          <w:numId w:val="5"/>
        </w:numPr>
        <w:spacing w:before="240"/>
        <w:ind w:left="357" w:hanging="357"/>
        <w:jc w:val="both"/>
      </w:pPr>
      <w:r w:rsidRPr="00C11A37">
        <w:t>Pour chaque processus, indiquer les exigences en disponibilité, intégrité et confidentialité d</w:t>
      </w:r>
      <w:r w:rsidR="0040333E" w:rsidRPr="00C11A37">
        <w:t>es données traitées à ce niveau</w:t>
      </w:r>
      <w:r w:rsidR="00D17863" w:rsidRPr="00C11A37">
        <w:t xml:space="preserve"> conformément au modèle présenté en </w:t>
      </w:r>
      <w:r w:rsidR="00D17863" w:rsidRPr="009F5562">
        <w:rPr>
          <w:b/>
          <w:bCs/>
        </w:rPr>
        <w:t>Annexe 2</w:t>
      </w:r>
      <w:r w:rsidR="006E66C9" w:rsidRPr="00C11A37">
        <w:t>,</w:t>
      </w:r>
      <w:r w:rsidR="00632247" w:rsidRPr="00C11A37">
        <w:t xml:space="preserve"> ceci afin d’identifier et maîtriser les processus métier de l’organisme audité pour que  </w:t>
      </w:r>
      <w:r w:rsidR="00632247" w:rsidRPr="00C11A37">
        <w:rPr>
          <w:lang w:bidi="ar-TN"/>
        </w:rPr>
        <w:t>l’appréciation</w:t>
      </w:r>
      <w:r w:rsidR="00632247">
        <w:rPr>
          <w:lang w:bidi="ar-TN"/>
        </w:rPr>
        <w:t xml:space="preserve"> des risques soit focalisée sur les processus métier les plus critiques selon l’activité de l’organisme audité.</w:t>
      </w:r>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4558DA" w:rsidRPr="00E90B95" w:rsidTr="00BB54FD">
        <w:trPr>
          <w:trHeight w:val="271"/>
        </w:trPr>
        <w:tc>
          <w:tcPr>
            <w:tcW w:w="9394" w:type="dxa"/>
            <w:shd w:val="clear" w:color="auto" w:fill="C4BC96" w:themeFill="background2" w:themeFillShade="BF"/>
          </w:tcPr>
          <w:p w:rsidR="004558DA" w:rsidRPr="005A30AC" w:rsidRDefault="00521110" w:rsidP="00FE497D">
            <w:pPr>
              <w:pStyle w:val="Titre1"/>
              <w:ind w:left="431" w:hanging="431"/>
              <w:outlineLvl w:val="0"/>
              <w:rPr>
                <w:b w:val="0"/>
                <w:bCs/>
                <w:sz w:val="24"/>
                <w:szCs w:val="24"/>
                <w:lang w:val="fr-FR"/>
              </w:rPr>
            </w:pPr>
            <w:bookmarkStart w:id="8" w:name="_Toc393708946"/>
            <w:r>
              <w:rPr>
                <w:lang w:val="fr-FR"/>
              </w:rPr>
              <w:t>Champ</w:t>
            </w:r>
            <w:r w:rsidR="004558DA" w:rsidRPr="005A30AC">
              <w:rPr>
                <w:lang w:val="fr-FR"/>
              </w:rPr>
              <w:t xml:space="preserve"> d’audit</w:t>
            </w:r>
            <w:bookmarkEnd w:id="8"/>
            <w:r w:rsidR="004558DA" w:rsidRPr="005A30AC">
              <w:rPr>
                <w:lang w:val="fr-FR"/>
              </w:rPr>
              <w:t xml:space="preserve"> </w:t>
            </w:r>
          </w:p>
        </w:tc>
      </w:tr>
    </w:tbl>
    <w:p w:rsidR="00FE497D" w:rsidRDefault="00FE497D" w:rsidP="00872955">
      <w:pPr>
        <w:pStyle w:val="Titre2"/>
        <w:spacing w:before="120" w:after="120"/>
        <w:ind w:left="578" w:hanging="578"/>
      </w:pPr>
      <w:bookmarkStart w:id="9" w:name="_Toc393708947"/>
      <w:proofErr w:type="spellStart"/>
      <w:r>
        <w:t>Périmètre</w:t>
      </w:r>
      <w:proofErr w:type="spellEnd"/>
      <w:r>
        <w:t xml:space="preserve"> </w:t>
      </w:r>
      <w:proofErr w:type="spellStart"/>
      <w:r>
        <w:t>géographique</w:t>
      </w:r>
      <w:bookmarkEnd w:id="9"/>
      <w:proofErr w:type="spellEnd"/>
    </w:p>
    <w:p w:rsidR="004558DA" w:rsidRPr="004558DA" w:rsidRDefault="004558DA" w:rsidP="004558DA">
      <w:pPr>
        <w:pStyle w:val="Paragraphedeliste"/>
        <w:numPr>
          <w:ilvl w:val="0"/>
          <w:numId w:val="5"/>
        </w:numPr>
        <w:ind w:left="357" w:hanging="357"/>
        <w:jc w:val="both"/>
      </w:pPr>
      <w:r>
        <w:t>Présenter la l</w:t>
      </w:r>
      <w:r w:rsidRPr="004558DA">
        <w:t>iste des structures à auditer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3960"/>
        <w:gridCol w:w="3697"/>
      </w:tblGrid>
      <w:tr w:rsidR="004558DA" w:rsidTr="00DB5EC6">
        <w:trPr>
          <w:trHeight w:val="302"/>
          <w:jc w:val="center"/>
        </w:trPr>
        <w:tc>
          <w:tcPr>
            <w:tcW w:w="572" w:type="dxa"/>
            <w:tcBorders>
              <w:top w:val="nil"/>
              <w:left w:val="nil"/>
              <w:bottom w:val="single" w:sz="4" w:space="0" w:color="auto"/>
              <w:right w:val="single" w:sz="4" w:space="0" w:color="auto"/>
            </w:tcBorders>
            <w:vAlign w:val="center"/>
          </w:tcPr>
          <w:p w:rsidR="004558DA" w:rsidRDefault="004558DA" w:rsidP="00DB5EC6">
            <w:pPr>
              <w:pStyle w:val="Retraitcorpsdetexte"/>
              <w:spacing w:after="120" w:line="240" w:lineRule="auto"/>
              <w:ind w:right="0"/>
              <w:jc w:val="center"/>
              <w:rPr>
                <w:rFonts w:ascii="Arial" w:hAnsi="Arial" w:cs="Arial"/>
                <w:b w:val="0"/>
                <w:bCs w:val="0"/>
                <w:sz w:val="22"/>
                <w:szCs w:val="22"/>
              </w:rPr>
            </w:pPr>
          </w:p>
        </w:tc>
        <w:tc>
          <w:tcPr>
            <w:tcW w:w="39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558DA" w:rsidRPr="004558DA" w:rsidRDefault="004558DA" w:rsidP="00DB5EC6">
            <w:pPr>
              <w:keepLines/>
              <w:spacing w:after="0" w:line="240" w:lineRule="auto"/>
              <w:jc w:val="both"/>
            </w:pPr>
            <w:r w:rsidRPr="004558DA">
              <w:t>Structure</w:t>
            </w:r>
          </w:p>
        </w:tc>
        <w:tc>
          <w:tcPr>
            <w:tcW w:w="369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558DA" w:rsidRPr="004558DA" w:rsidRDefault="004558DA" w:rsidP="00DB5EC6">
            <w:pPr>
              <w:keepLines/>
              <w:spacing w:after="0" w:line="240" w:lineRule="auto"/>
              <w:jc w:val="both"/>
            </w:pPr>
            <w:r w:rsidRPr="004558DA">
              <w:t>Lieu d’implantation</w:t>
            </w:r>
          </w:p>
        </w:tc>
      </w:tr>
      <w:tr w:rsidR="004558DA" w:rsidTr="00DB5EC6">
        <w:trPr>
          <w:jc w:val="center"/>
        </w:trPr>
        <w:tc>
          <w:tcPr>
            <w:tcW w:w="572"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r>
              <w:t>1</w:t>
            </w:r>
          </w:p>
        </w:tc>
        <w:tc>
          <w:tcPr>
            <w:tcW w:w="3960"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c>
          <w:tcPr>
            <w:tcW w:w="3697"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r>
      <w:tr w:rsidR="004558DA" w:rsidTr="00DB5EC6">
        <w:trPr>
          <w:jc w:val="center"/>
        </w:trPr>
        <w:tc>
          <w:tcPr>
            <w:tcW w:w="572"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r>
              <w:t>2</w:t>
            </w:r>
          </w:p>
        </w:tc>
        <w:tc>
          <w:tcPr>
            <w:tcW w:w="3960"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c>
          <w:tcPr>
            <w:tcW w:w="3697"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r>
      <w:tr w:rsidR="004558DA" w:rsidTr="00DB5EC6">
        <w:trPr>
          <w:jc w:val="center"/>
        </w:trPr>
        <w:tc>
          <w:tcPr>
            <w:tcW w:w="572"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r>
              <w:t>3</w:t>
            </w:r>
          </w:p>
        </w:tc>
        <w:tc>
          <w:tcPr>
            <w:tcW w:w="3960"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c>
          <w:tcPr>
            <w:tcW w:w="3697"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r>
      <w:tr w:rsidR="004558DA" w:rsidTr="00DB5EC6">
        <w:trPr>
          <w:jc w:val="center"/>
        </w:trPr>
        <w:tc>
          <w:tcPr>
            <w:tcW w:w="572"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r>
              <w:lastRenderedPageBreak/>
              <w:t>…</w:t>
            </w:r>
          </w:p>
        </w:tc>
        <w:tc>
          <w:tcPr>
            <w:tcW w:w="3960"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c>
          <w:tcPr>
            <w:tcW w:w="3697" w:type="dxa"/>
            <w:tcBorders>
              <w:top w:val="single" w:sz="4" w:space="0" w:color="auto"/>
              <w:left w:val="single" w:sz="4" w:space="0" w:color="auto"/>
              <w:bottom w:val="single" w:sz="4" w:space="0" w:color="auto"/>
              <w:right w:val="single" w:sz="4" w:space="0" w:color="auto"/>
            </w:tcBorders>
          </w:tcPr>
          <w:p w:rsidR="004558DA" w:rsidRPr="004558DA" w:rsidRDefault="004558DA" w:rsidP="004558DA">
            <w:pPr>
              <w:keepLines/>
              <w:spacing w:after="0" w:line="240" w:lineRule="auto"/>
              <w:jc w:val="both"/>
            </w:pPr>
          </w:p>
        </w:tc>
      </w:tr>
    </w:tbl>
    <w:p w:rsidR="004558DA" w:rsidRDefault="004558DA" w:rsidP="004558DA">
      <w:pPr>
        <w:pStyle w:val="Retraitcorpsdetexte"/>
        <w:spacing w:line="240" w:lineRule="auto"/>
        <w:ind w:right="0"/>
        <w:rPr>
          <w:rFonts w:ascii="Arial" w:hAnsi="Arial" w:cs="Arial"/>
          <w:b w:val="0"/>
          <w:bCs w:val="0"/>
          <w:sz w:val="22"/>
          <w:szCs w:val="22"/>
        </w:rPr>
      </w:pPr>
    </w:p>
    <w:p w:rsidR="004558DA" w:rsidRPr="004558DA" w:rsidRDefault="004558DA" w:rsidP="00872955">
      <w:pPr>
        <w:pStyle w:val="Paragraphedeliste"/>
        <w:numPr>
          <w:ilvl w:val="0"/>
          <w:numId w:val="5"/>
        </w:numPr>
        <w:spacing w:line="240" w:lineRule="auto"/>
        <w:ind w:left="357" w:hanging="357"/>
        <w:jc w:val="both"/>
        <w:rPr>
          <w:rFonts w:ascii="Arial" w:hAnsi="Arial" w:cs="Arial"/>
        </w:rPr>
      </w:pPr>
      <w:r w:rsidRPr="004558DA">
        <w:t>Justifi</w:t>
      </w:r>
      <w:r>
        <w:t>er</w:t>
      </w:r>
      <w:r w:rsidRPr="004558DA">
        <w:t xml:space="preserve"> </w:t>
      </w:r>
      <w:r>
        <w:t>le</w:t>
      </w:r>
      <w:r w:rsidRPr="004558DA">
        <w:t xml:space="preserve"> choix du périmètre géographique de la mission d’audit</w:t>
      </w:r>
      <w:r w:rsidR="00872955">
        <w:t>, et présenter les critères d’échantillonnage, le cas échéant.</w:t>
      </w:r>
    </w:p>
    <w:p w:rsidR="00FE497D" w:rsidRDefault="00FE497D" w:rsidP="00872955">
      <w:pPr>
        <w:pStyle w:val="Titre2"/>
        <w:spacing w:before="120" w:after="120"/>
        <w:ind w:left="578" w:hanging="578"/>
      </w:pPr>
      <w:bookmarkStart w:id="10" w:name="_Toc393708948"/>
      <w:r>
        <w:t xml:space="preserve">Description des </w:t>
      </w:r>
      <w:proofErr w:type="spellStart"/>
      <w:r>
        <w:t>systèmes</w:t>
      </w:r>
      <w:proofErr w:type="spellEnd"/>
      <w:r>
        <w:t xml:space="preserve"> </w:t>
      </w:r>
      <w:proofErr w:type="spellStart"/>
      <w:r>
        <w:t>d’information</w:t>
      </w:r>
      <w:bookmarkEnd w:id="10"/>
      <w:proofErr w:type="spellEnd"/>
    </w:p>
    <w:p w:rsidR="004558DA" w:rsidRPr="00C11A37" w:rsidRDefault="004558DA" w:rsidP="00D17863">
      <w:pPr>
        <w:pStyle w:val="Paragraphedeliste"/>
        <w:numPr>
          <w:ilvl w:val="0"/>
          <w:numId w:val="5"/>
        </w:numPr>
        <w:spacing w:line="240" w:lineRule="auto"/>
        <w:ind w:left="357" w:hanging="357"/>
        <w:jc w:val="both"/>
      </w:pPr>
      <w:r w:rsidRPr="00C11A37">
        <w:t>D</w:t>
      </w:r>
      <w:r w:rsidR="00940B15" w:rsidRPr="00C11A37">
        <w:t>écrire</w:t>
      </w:r>
      <w:r w:rsidRPr="00C11A37">
        <w:t xml:space="preserve"> </w:t>
      </w:r>
      <w:r w:rsidR="00940B15" w:rsidRPr="00C11A37">
        <w:t>l</w:t>
      </w:r>
      <w:r w:rsidRPr="00C11A37">
        <w:t xml:space="preserve">es systèmes d’information </w:t>
      </w:r>
      <w:r w:rsidR="00940B15" w:rsidRPr="00C11A37">
        <w:t>des différentes structures</w:t>
      </w:r>
      <w:r w:rsidRPr="00C11A37">
        <w:t xml:space="preserve">: Pour chaque structure, présenter tous les composants du système d'information avec justification des exclusions le cas échéant selon le modèle </w:t>
      </w:r>
      <w:r w:rsidR="00872955" w:rsidRPr="00C11A37">
        <w:t xml:space="preserve">« Description du SI de </w:t>
      </w:r>
      <w:proofErr w:type="spellStart"/>
      <w:r w:rsidR="00872955" w:rsidRPr="00C11A37">
        <w:rPr>
          <w:i/>
          <w:iCs/>
        </w:rPr>
        <w:t>Nom_Organisme_Audité</w:t>
      </w:r>
      <w:proofErr w:type="spellEnd"/>
      <w:r w:rsidR="00872955" w:rsidRPr="00C11A37">
        <w:t xml:space="preserve"> » (voir </w:t>
      </w:r>
      <w:r w:rsidR="00872955" w:rsidRPr="009F5562">
        <w:rPr>
          <w:b/>
          <w:bCs/>
        </w:rPr>
        <w:t xml:space="preserve">Annexe </w:t>
      </w:r>
      <w:r w:rsidR="00D17863" w:rsidRPr="009F5562">
        <w:rPr>
          <w:b/>
          <w:bCs/>
        </w:rPr>
        <w:t>3</w:t>
      </w:r>
      <w:r w:rsidR="00872955" w:rsidRPr="00C11A37">
        <w:t>)</w:t>
      </w:r>
      <w:r w:rsidR="006E66C9" w:rsidRPr="00C11A37">
        <w:t>,</w:t>
      </w:r>
    </w:p>
    <w:p w:rsidR="00EE4A09" w:rsidRDefault="00EE2F1A" w:rsidP="00FE497D">
      <w:pPr>
        <w:pStyle w:val="Paragraphedeliste"/>
        <w:numPr>
          <w:ilvl w:val="0"/>
          <w:numId w:val="5"/>
        </w:numPr>
        <w:spacing w:line="240" w:lineRule="auto"/>
        <w:ind w:left="357" w:hanging="357"/>
        <w:jc w:val="both"/>
      </w:pPr>
      <w:r w:rsidRPr="00EE2F1A">
        <w:t>Toute exclusion d'un composant du système d'information (serveur, application, base de données, équipement réseau, solution de sécurité ou d'administration, …) doit être bien justifiée.</w:t>
      </w:r>
    </w:p>
    <w:p w:rsidR="00022683" w:rsidRPr="008C6E27" w:rsidRDefault="00022683" w:rsidP="00521110">
      <w:pPr>
        <w:pStyle w:val="Titre2"/>
        <w:spacing w:before="120" w:after="120"/>
        <w:ind w:left="578" w:hanging="578"/>
        <w:rPr>
          <w:lang w:val="fr-FR"/>
        </w:rPr>
      </w:pPr>
      <w:r w:rsidRPr="00521110">
        <w:rPr>
          <w:lang w:val="fr-FR"/>
        </w:rPr>
        <w:t>Schéma synoptique d</w:t>
      </w:r>
      <w:r>
        <w:rPr>
          <w:lang w:val="fr-FR"/>
        </w:rPr>
        <w:t xml:space="preserve">e l’architecture du </w:t>
      </w:r>
      <w:r w:rsidRPr="00521110">
        <w:rPr>
          <w:lang w:val="fr-FR"/>
        </w:rPr>
        <w:t xml:space="preserve">réseau </w:t>
      </w:r>
    </w:p>
    <w:p w:rsidR="00022683" w:rsidRPr="00022683" w:rsidRDefault="00022683" w:rsidP="00521110">
      <w:r>
        <w:t xml:space="preserve">Schématiser le réseau de </w:t>
      </w:r>
      <w:proofErr w:type="spellStart"/>
      <w:r w:rsidRPr="0027142E">
        <w:rPr>
          <w:i/>
          <w:iCs/>
        </w:rPr>
        <w:t>Nom_Organisme_Audité</w:t>
      </w:r>
      <w:proofErr w:type="spellEnd"/>
      <w:r w:rsidRPr="0027142E">
        <w:t> </w:t>
      </w:r>
      <w:r>
        <w:t xml:space="preserve">en faisant apparaitre les connexions (LAN, WAN, </w:t>
      </w:r>
      <w:proofErr w:type="spellStart"/>
      <w:r>
        <w:t>etc</w:t>
      </w:r>
      <w:proofErr w:type="spellEnd"/>
      <w:r>
        <w:t>), la segmentation, l’emplacement des composantes du SI, etc</w:t>
      </w:r>
      <w:r w:rsidR="006E66C9">
        <w:t>…</w:t>
      </w:r>
      <w:r>
        <w:t xml:space="preserve">  </w:t>
      </w:r>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E95E69" w:rsidRPr="00E90B95" w:rsidTr="00BB54FD">
        <w:trPr>
          <w:trHeight w:val="271"/>
        </w:trPr>
        <w:tc>
          <w:tcPr>
            <w:tcW w:w="9394" w:type="dxa"/>
            <w:shd w:val="clear" w:color="auto" w:fill="C4BC96" w:themeFill="background2" w:themeFillShade="BF"/>
          </w:tcPr>
          <w:p w:rsidR="00E95E69" w:rsidRPr="00521110" w:rsidRDefault="00486BCB" w:rsidP="002566F8">
            <w:pPr>
              <w:pStyle w:val="Titre1"/>
              <w:ind w:left="431" w:hanging="431"/>
              <w:outlineLvl w:val="0"/>
              <w:rPr>
                <w:b w:val="0"/>
                <w:bCs/>
                <w:sz w:val="24"/>
                <w:szCs w:val="24"/>
                <w:lang w:val="fr-FR"/>
              </w:rPr>
            </w:pPr>
            <w:bookmarkStart w:id="11" w:name="_Toc393708949"/>
            <w:r w:rsidRPr="00521110">
              <w:rPr>
                <w:lang w:val="fr-FR"/>
              </w:rPr>
              <w:t>Méthodologie d</w:t>
            </w:r>
            <w:r w:rsidR="002566F8">
              <w:rPr>
                <w:lang w:val="fr-FR"/>
              </w:rPr>
              <w:t>’audit</w:t>
            </w:r>
            <w:r w:rsidRPr="00521110">
              <w:rPr>
                <w:lang w:val="fr-FR"/>
              </w:rPr>
              <w:t xml:space="preserve"> </w:t>
            </w:r>
            <w:bookmarkEnd w:id="11"/>
            <w:r w:rsidR="00E95E69" w:rsidRPr="00521110">
              <w:rPr>
                <w:bCs/>
                <w:sz w:val="24"/>
                <w:szCs w:val="24"/>
                <w:lang w:val="fr-FR"/>
              </w:rPr>
              <w:t xml:space="preserve"> </w:t>
            </w:r>
          </w:p>
        </w:tc>
      </w:tr>
    </w:tbl>
    <w:p w:rsidR="00395769" w:rsidRDefault="00041C61">
      <w:pPr>
        <w:spacing w:before="120" w:after="0"/>
        <w:jc w:val="both"/>
      </w:pPr>
      <w:r>
        <w:t xml:space="preserve">- </w:t>
      </w:r>
      <w:r w:rsidR="00486BCB">
        <w:t xml:space="preserve">Décrire en détail </w:t>
      </w:r>
      <w:r w:rsidR="006E66C9">
        <w:t>la méthodologie d’audit adoptée,</w:t>
      </w:r>
    </w:p>
    <w:p w:rsidR="008D77AD" w:rsidRDefault="008D77AD" w:rsidP="008D77AD">
      <w:pPr>
        <w:spacing w:before="120" w:after="0"/>
        <w:jc w:val="both"/>
      </w:pPr>
      <w:r>
        <w:t>- Identifier les domaines de la sécurité des systèmes d’information couverts par la méthodologie d’audit (tout en établissant la correspondance entre les domaines couverts et les référentiels d’audit utilisés)</w:t>
      </w:r>
      <w:r w:rsidR="006E66C9">
        <w:t>.</w:t>
      </w:r>
    </w:p>
    <w:p w:rsidR="008F6A65" w:rsidRPr="00521110" w:rsidRDefault="000958E9" w:rsidP="00521110">
      <w:pPr>
        <w:pStyle w:val="Paragraphedeliste"/>
        <w:spacing w:before="240"/>
        <w:ind w:left="0"/>
        <w:jc w:val="both"/>
        <w:rPr>
          <w:b/>
          <w:bCs/>
          <w:u w:val="single"/>
        </w:rPr>
      </w:pPr>
      <w:r>
        <w:rPr>
          <w:b/>
          <w:bCs/>
          <w:u w:val="single"/>
        </w:rPr>
        <w:t xml:space="preserve">Remarques et </w:t>
      </w:r>
      <w:r w:rsidR="008F6A65" w:rsidRPr="008F6A65">
        <w:rPr>
          <w:b/>
          <w:bCs/>
          <w:u w:val="single"/>
        </w:rPr>
        <w:t>Re</w:t>
      </w:r>
      <w:r w:rsidR="003F65BA">
        <w:rPr>
          <w:b/>
          <w:bCs/>
          <w:u w:val="single"/>
        </w:rPr>
        <w:t>commandations</w:t>
      </w:r>
      <w:r w:rsidR="008F6A65" w:rsidRPr="00521110">
        <w:rPr>
          <w:b/>
          <w:bCs/>
          <w:u w:val="single"/>
        </w:rPr>
        <w:t> :</w:t>
      </w:r>
    </w:p>
    <w:p w:rsidR="00B244D9" w:rsidRDefault="007C0BE4" w:rsidP="00C11A37">
      <w:pPr>
        <w:pStyle w:val="Paragraphedeliste"/>
        <w:keepLines/>
        <w:numPr>
          <w:ilvl w:val="0"/>
          <w:numId w:val="50"/>
        </w:numPr>
        <w:spacing w:after="0"/>
        <w:jc w:val="both"/>
      </w:pPr>
      <w:r w:rsidRPr="00763B85">
        <w:t>L’</w:t>
      </w:r>
      <w:r>
        <w:t xml:space="preserve">audit </w:t>
      </w:r>
      <w:r w:rsidRPr="00763B85">
        <w:t xml:space="preserve">devra prendre comme référentiel de base </w:t>
      </w:r>
      <w:r w:rsidR="00733BBE" w:rsidRPr="00733BBE">
        <w:t xml:space="preserve">le référentiel d’audit de la Sécurité des Systèmes d’Information établi par </w:t>
      </w:r>
      <w:r w:rsidR="0007250E">
        <w:t>l’</w:t>
      </w:r>
      <w:r w:rsidR="00C11A37">
        <w:t>ANCS</w:t>
      </w:r>
      <w:r w:rsidR="006E66C9">
        <w:t>,</w:t>
      </w:r>
      <w:r>
        <w:t xml:space="preserve"> </w:t>
      </w:r>
    </w:p>
    <w:p w:rsidR="00395769" w:rsidRDefault="006A6774" w:rsidP="008D52A4">
      <w:pPr>
        <w:pStyle w:val="Paragraphedeliste"/>
        <w:keepLines/>
        <w:numPr>
          <w:ilvl w:val="0"/>
          <w:numId w:val="50"/>
        </w:numPr>
        <w:spacing w:after="0"/>
        <w:jc w:val="both"/>
      </w:pPr>
      <w:r>
        <w:t>L</w:t>
      </w:r>
      <w:r w:rsidR="003F65BA">
        <w:t>a maturité des mesur</w:t>
      </w:r>
      <w:r w:rsidR="00395769">
        <w:t>e</w:t>
      </w:r>
      <w:r w:rsidR="003F65BA">
        <w:t xml:space="preserve">s et contrôles de sécurité mis en place </w:t>
      </w:r>
      <w:r>
        <w:t xml:space="preserve">doit être établie </w:t>
      </w:r>
      <w:r w:rsidR="003F65BA">
        <w:t>en rapport avec les</w:t>
      </w:r>
      <w:r w:rsidR="002C0183">
        <w:t xml:space="preserve"> </w:t>
      </w:r>
      <w:r w:rsidR="009606A9">
        <w:t xml:space="preserve">quatre </w:t>
      </w:r>
      <w:r w:rsidR="002C0183">
        <w:t>(</w:t>
      </w:r>
      <w:r w:rsidR="009606A9">
        <w:t>04</w:t>
      </w:r>
      <w:r w:rsidR="002C0183">
        <w:t xml:space="preserve">) </w:t>
      </w:r>
      <w:r w:rsidR="005F7AC6">
        <w:t>d</w:t>
      </w:r>
      <w:r w:rsidR="009270A0">
        <w:t>omaines</w:t>
      </w:r>
      <w:r w:rsidR="009606A9">
        <w:t xml:space="preserve"> </w:t>
      </w:r>
      <w:r w:rsidR="002C0183">
        <w:t>d</w:t>
      </w:r>
      <w:r w:rsidR="00733BBE">
        <w:t>u</w:t>
      </w:r>
      <w:r w:rsidR="002C0183">
        <w:t xml:space="preserve">dit </w:t>
      </w:r>
      <w:r w:rsidR="00733BBE">
        <w:t>référentiel</w:t>
      </w:r>
      <w:r w:rsidR="00D17863">
        <w:t> :</w:t>
      </w:r>
    </w:p>
    <w:p w:rsidR="00395769" w:rsidRDefault="00D17863" w:rsidP="002C35CC">
      <w:pPr>
        <w:spacing w:after="0"/>
        <w:ind w:left="1134"/>
        <w:jc w:val="both"/>
        <w:rPr>
          <w:b/>
          <w:bCs/>
        </w:rPr>
      </w:pPr>
      <w:r>
        <w:rPr>
          <w:b/>
          <w:bCs/>
        </w:rPr>
        <w:t xml:space="preserve">5 </w:t>
      </w:r>
      <w:r w:rsidR="002C35CC">
        <w:rPr>
          <w:b/>
          <w:bCs/>
        </w:rPr>
        <w:t>Mesures</w:t>
      </w:r>
      <w:r w:rsidR="000C039E">
        <w:rPr>
          <w:b/>
          <w:bCs/>
        </w:rPr>
        <w:t xml:space="preserve"> organisationnel</w:t>
      </w:r>
      <w:r w:rsidR="002C35CC">
        <w:rPr>
          <w:b/>
          <w:bCs/>
        </w:rPr>
        <w:t>le</w:t>
      </w:r>
      <w:r w:rsidR="009606A9" w:rsidRPr="009606A9">
        <w:rPr>
          <w:b/>
          <w:bCs/>
        </w:rPr>
        <w:t>s</w:t>
      </w:r>
    </w:p>
    <w:p w:rsidR="00D17863" w:rsidRDefault="003A6286" w:rsidP="002C35CC">
      <w:pPr>
        <w:spacing w:after="0"/>
        <w:ind w:left="1134"/>
        <w:jc w:val="both"/>
        <w:rPr>
          <w:b/>
          <w:bCs/>
        </w:rPr>
      </w:pPr>
      <w:r w:rsidRPr="00EB32AA">
        <w:rPr>
          <w:b/>
          <w:bCs/>
        </w:rPr>
        <w:t xml:space="preserve">6 </w:t>
      </w:r>
      <w:r w:rsidR="002C35CC">
        <w:rPr>
          <w:b/>
          <w:bCs/>
        </w:rPr>
        <w:t>Mesures</w:t>
      </w:r>
      <w:r w:rsidR="009606A9" w:rsidRPr="009606A9">
        <w:rPr>
          <w:b/>
          <w:bCs/>
        </w:rPr>
        <w:t xml:space="preserve"> liées aux personnes</w:t>
      </w:r>
    </w:p>
    <w:p w:rsidR="003A6286" w:rsidRDefault="007513F3" w:rsidP="000C039E">
      <w:pPr>
        <w:spacing w:after="0"/>
        <w:ind w:left="1134"/>
        <w:jc w:val="both"/>
        <w:rPr>
          <w:b/>
          <w:bCs/>
        </w:rPr>
      </w:pPr>
      <w:r w:rsidRPr="00EB32AA">
        <w:rPr>
          <w:b/>
          <w:bCs/>
        </w:rPr>
        <w:t xml:space="preserve">7 </w:t>
      </w:r>
      <w:r w:rsidR="002C35CC">
        <w:rPr>
          <w:b/>
          <w:bCs/>
        </w:rPr>
        <w:t>Mesures</w:t>
      </w:r>
      <w:r w:rsidR="00F044E9">
        <w:rPr>
          <w:b/>
          <w:bCs/>
        </w:rPr>
        <w:t xml:space="preserve"> </w:t>
      </w:r>
      <w:r w:rsidR="00F044E9" w:rsidRPr="00F044E9">
        <w:rPr>
          <w:b/>
          <w:bCs/>
        </w:rPr>
        <w:t>d'ordre physique</w:t>
      </w:r>
    </w:p>
    <w:p w:rsidR="007513F3" w:rsidRDefault="007513F3" w:rsidP="000C039E">
      <w:pPr>
        <w:spacing w:after="0"/>
        <w:ind w:left="1134"/>
        <w:jc w:val="both"/>
        <w:rPr>
          <w:b/>
          <w:bCs/>
        </w:rPr>
      </w:pPr>
      <w:r w:rsidRPr="00EB32AA">
        <w:rPr>
          <w:b/>
          <w:bCs/>
        </w:rPr>
        <w:t xml:space="preserve">8 </w:t>
      </w:r>
      <w:r w:rsidR="002C35CC">
        <w:rPr>
          <w:b/>
          <w:bCs/>
        </w:rPr>
        <w:t>Mesures</w:t>
      </w:r>
      <w:r w:rsidR="009606A9" w:rsidRPr="009606A9">
        <w:rPr>
          <w:b/>
          <w:bCs/>
        </w:rPr>
        <w:t xml:space="preserve"> technologiques</w:t>
      </w:r>
    </w:p>
    <w:p w:rsidR="00486BCB" w:rsidRDefault="00486BCB" w:rsidP="00486BCB">
      <w:pPr>
        <w:spacing w:before="120" w:after="120"/>
        <w:jc w:val="both"/>
      </w:pPr>
      <w:r w:rsidRPr="0027142E">
        <w:t>- Présent</w:t>
      </w:r>
      <w:r>
        <w:t>er le</w:t>
      </w:r>
      <w:r w:rsidRPr="0027142E">
        <w:t>s outils d’audit utilisés</w:t>
      </w:r>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2"/>
        <w:gridCol w:w="1648"/>
        <w:gridCol w:w="1417"/>
        <w:gridCol w:w="2127"/>
        <w:gridCol w:w="2568"/>
      </w:tblGrid>
      <w:tr w:rsidR="00486BCB" w:rsidTr="004827A1">
        <w:trPr>
          <w:trHeight w:val="676"/>
          <w:jc w:val="center"/>
        </w:trPr>
        <w:tc>
          <w:tcPr>
            <w:tcW w:w="16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6BCB" w:rsidRPr="00A17A48" w:rsidRDefault="00486BCB" w:rsidP="004827A1">
            <w:pPr>
              <w:keepLines/>
              <w:spacing w:after="0" w:line="240" w:lineRule="auto"/>
              <w:jc w:val="both"/>
            </w:pPr>
            <w:r w:rsidRPr="00A17A48">
              <w:t xml:space="preserve">Outils </w:t>
            </w:r>
          </w:p>
        </w:tc>
        <w:tc>
          <w:tcPr>
            <w:tcW w:w="164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86BCB" w:rsidRPr="00A17A48" w:rsidRDefault="00486BCB" w:rsidP="004827A1">
            <w:pPr>
              <w:keepLines/>
              <w:spacing w:after="0" w:line="240" w:lineRule="auto"/>
              <w:jc w:val="both"/>
            </w:pPr>
            <w:r w:rsidRPr="00A17A48">
              <w:t>Version utilisée</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86BCB" w:rsidRPr="00A17A48" w:rsidRDefault="00486BCB" w:rsidP="004827A1">
            <w:pPr>
              <w:keepLines/>
              <w:spacing w:after="0" w:line="240" w:lineRule="auto"/>
              <w:jc w:val="both"/>
            </w:pPr>
            <w:r w:rsidRPr="00A17A48">
              <w:t>License</w:t>
            </w:r>
          </w:p>
        </w:tc>
        <w:tc>
          <w:tcPr>
            <w:tcW w:w="21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86BCB" w:rsidRPr="00A17A48" w:rsidRDefault="00486BCB" w:rsidP="004827A1">
            <w:pPr>
              <w:keepLines/>
              <w:spacing w:after="0" w:line="240" w:lineRule="auto"/>
              <w:jc w:val="both"/>
            </w:pPr>
            <w:r>
              <w:t>Fonctionnalités</w:t>
            </w:r>
          </w:p>
        </w:tc>
        <w:tc>
          <w:tcPr>
            <w:tcW w:w="2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486BCB" w:rsidRPr="00A17A48" w:rsidRDefault="00486BCB" w:rsidP="004827A1">
            <w:pPr>
              <w:keepLines/>
              <w:spacing w:after="0" w:line="240" w:lineRule="auto"/>
              <w:jc w:val="both"/>
            </w:pPr>
            <w:r>
              <w:t>Composantes du SI objet de l’audit</w:t>
            </w:r>
          </w:p>
        </w:tc>
      </w:tr>
      <w:tr w:rsidR="00486BCB" w:rsidTr="00521110">
        <w:trPr>
          <w:trHeight w:val="368"/>
          <w:jc w:val="center"/>
        </w:trPr>
        <w:tc>
          <w:tcPr>
            <w:tcW w:w="1632"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1648"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1417"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2127"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2568"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r>
      <w:tr w:rsidR="00486BCB" w:rsidTr="00521110">
        <w:trPr>
          <w:trHeight w:val="419"/>
          <w:jc w:val="center"/>
        </w:trPr>
        <w:tc>
          <w:tcPr>
            <w:tcW w:w="1632"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1648"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1417"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2127"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c>
          <w:tcPr>
            <w:tcW w:w="2568" w:type="dxa"/>
            <w:tcBorders>
              <w:top w:val="single" w:sz="4" w:space="0" w:color="auto"/>
              <w:left w:val="single" w:sz="4" w:space="0" w:color="auto"/>
              <w:bottom w:val="single" w:sz="4" w:space="0" w:color="auto"/>
              <w:right w:val="single" w:sz="4" w:space="0" w:color="auto"/>
            </w:tcBorders>
            <w:vAlign w:val="center"/>
          </w:tcPr>
          <w:p w:rsidR="00486BCB" w:rsidRPr="00521110" w:rsidRDefault="00486BCB" w:rsidP="00521110">
            <w:pPr>
              <w:keepLines/>
              <w:spacing w:after="0" w:line="240" w:lineRule="auto"/>
              <w:jc w:val="both"/>
            </w:pPr>
          </w:p>
        </w:tc>
      </w:tr>
    </w:tbl>
    <w:p w:rsidR="00486BCB" w:rsidRPr="00526FA4" w:rsidRDefault="00486BCB" w:rsidP="00486BCB">
      <w:pPr>
        <w:spacing w:before="120" w:after="120"/>
        <w:jc w:val="both"/>
      </w:pPr>
      <w:r>
        <w:t xml:space="preserve">- </w:t>
      </w:r>
      <w:r w:rsidRPr="001622D7">
        <w:t>Présent</w:t>
      </w:r>
      <w:r>
        <w:t>er l</w:t>
      </w:r>
      <w:r w:rsidRPr="001622D7">
        <w:t xml:space="preserve">es checklists  </w:t>
      </w:r>
      <w:r>
        <w:t>utilisés</w:t>
      </w:r>
    </w:p>
    <w:tbl>
      <w:tblPr>
        <w:tblStyle w:val="Grilledutableau"/>
        <w:tblW w:w="0" w:type="auto"/>
        <w:tblLook w:val="04A0" w:firstRow="1" w:lastRow="0" w:firstColumn="1" w:lastColumn="0" w:noHBand="0" w:noVBand="1"/>
      </w:tblPr>
      <w:tblGrid>
        <w:gridCol w:w="1668"/>
        <w:gridCol w:w="1559"/>
        <w:gridCol w:w="1417"/>
        <w:gridCol w:w="2127"/>
        <w:gridCol w:w="2484"/>
      </w:tblGrid>
      <w:tr w:rsidR="00486BCB" w:rsidTr="004827A1">
        <w:trPr>
          <w:trHeight w:val="575"/>
        </w:trPr>
        <w:tc>
          <w:tcPr>
            <w:tcW w:w="1668" w:type="dxa"/>
            <w:shd w:val="clear" w:color="auto" w:fill="BFBFBF" w:themeFill="background1" w:themeFillShade="BF"/>
            <w:vAlign w:val="center"/>
          </w:tcPr>
          <w:p w:rsidR="00486BCB" w:rsidRPr="00A17A48" w:rsidRDefault="00486BCB" w:rsidP="004827A1">
            <w:pPr>
              <w:keepLines/>
              <w:jc w:val="both"/>
            </w:pPr>
            <w:r w:rsidRPr="00A17A48">
              <w:t>Titre du document</w:t>
            </w:r>
          </w:p>
        </w:tc>
        <w:tc>
          <w:tcPr>
            <w:tcW w:w="1559" w:type="dxa"/>
            <w:shd w:val="clear" w:color="auto" w:fill="BFBFBF" w:themeFill="background1" w:themeFillShade="BF"/>
            <w:vAlign w:val="center"/>
          </w:tcPr>
          <w:p w:rsidR="00486BCB" w:rsidRPr="00A17A48" w:rsidRDefault="00486BCB" w:rsidP="004827A1">
            <w:pPr>
              <w:keepLines/>
              <w:jc w:val="both"/>
            </w:pPr>
            <w:r w:rsidRPr="00A17A48">
              <w:t>Version</w:t>
            </w:r>
          </w:p>
        </w:tc>
        <w:tc>
          <w:tcPr>
            <w:tcW w:w="1417" w:type="dxa"/>
            <w:shd w:val="clear" w:color="auto" w:fill="BFBFBF" w:themeFill="background1" w:themeFillShade="BF"/>
            <w:vAlign w:val="center"/>
          </w:tcPr>
          <w:p w:rsidR="00486BCB" w:rsidRPr="00A17A48" w:rsidRDefault="00486BCB" w:rsidP="004827A1">
            <w:pPr>
              <w:keepLines/>
              <w:jc w:val="both"/>
            </w:pPr>
            <w:r>
              <w:t>Source</w:t>
            </w:r>
          </w:p>
        </w:tc>
        <w:tc>
          <w:tcPr>
            <w:tcW w:w="2127" w:type="dxa"/>
            <w:shd w:val="clear" w:color="auto" w:fill="BFBFBF" w:themeFill="background1" w:themeFillShade="BF"/>
            <w:vAlign w:val="center"/>
          </w:tcPr>
          <w:p w:rsidR="00486BCB" w:rsidRPr="00A17A48" w:rsidRDefault="00486BCB" w:rsidP="004827A1">
            <w:pPr>
              <w:keepLines/>
              <w:jc w:val="both"/>
            </w:pPr>
            <w:r w:rsidRPr="00A17A48">
              <w:t>Description</w:t>
            </w:r>
          </w:p>
        </w:tc>
        <w:tc>
          <w:tcPr>
            <w:tcW w:w="2484" w:type="dxa"/>
            <w:shd w:val="clear" w:color="auto" w:fill="BFBFBF" w:themeFill="background1" w:themeFillShade="BF"/>
            <w:vAlign w:val="center"/>
          </w:tcPr>
          <w:p w:rsidR="00486BCB" w:rsidRPr="00A17A48" w:rsidRDefault="00486BCB" w:rsidP="004827A1">
            <w:pPr>
              <w:keepLines/>
              <w:jc w:val="both"/>
            </w:pPr>
            <w:r>
              <w:t>Composantes du SI objet de l’audit</w:t>
            </w:r>
          </w:p>
        </w:tc>
      </w:tr>
      <w:tr w:rsidR="00486BCB" w:rsidTr="00521110">
        <w:trPr>
          <w:trHeight w:val="366"/>
        </w:trPr>
        <w:tc>
          <w:tcPr>
            <w:tcW w:w="1668" w:type="dxa"/>
            <w:vAlign w:val="center"/>
          </w:tcPr>
          <w:p w:rsidR="00486BCB" w:rsidRPr="00A17A48" w:rsidRDefault="00486BCB" w:rsidP="004827A1">
            <w:pPr>
              <w:keepLines/>
              <w:jc w:val="both"/>
            </w:pPr>
          </w:p>
        </w:tc>
        <w:tc>
          <w:tcPr>
            <w:tcW w:w="1559" w:type="dxa"/>
            <w:vAlign w:val="center"/>
          </w:tcPr>
          <w:p w:rsidR="00486BCB" w:rsidRPr="00A17A48" w:rsidRDefault="00486BCB" w:rsidP="004827A1">
            <w:pPr>
              <w:keepLines/>
              <w:jc w:val="both"/>
            </w:pPr>
          </w:p>
        </w:tc>
        <w:tc>
          <w:tcPr>
            <w:tcW w:w="1417" w:type="dxa"/>
            <w:vAlign w:val="center"/>
          </w:tcPr>
          <w:p w:rsidR="00486BCB" w:rsidRPr="00A17A48" w:rsidRDefault="00486BCB" w:rsidP="004827A1">
            <w:pPr>
              <w:keepLines/>
              <w:jc w:val="both"/>
            </w:pPr>
          </w:p>
        </w:tc>
        <w:tc>
          <w:tcPr>
            <w:tcW w:w="2127" w:type="dxa"/>
            <w:vAlign w:val="center"/>
          </w:tcPr>
          <w:p w:rsidR="00486BCB" w:rsidRPr="00A17A48" w:rsidRDefault="00486BCB" w:rsidP="004827A1">
            <w:pPr>
              <w:keepLines/>
              <w:jc w:val="both"/>
            </w:pPr>
          </w:p>
        </w:tc>
        <w:tc>
          <w:tcPr>
            <w:tcW w:w="2484" w:type="dxa"/>
            <w:vAlign w:val="center"/>
          </w:tcPr>
          <w:p w:rsidR="00486BCB" w:rsidRPr="00A17A48" w:rsidRDefault="00486BCB" w:rsidP="004827A1">
            <w:pPr>
              <w:keepLines/>
              <w:jc w:val="both"/>
            </w:pPr>
          </w:p>
        </w:tc>
      </w:tr>
      <w:tr w:rsidR="00486BCB" w:rsidTr="00521110">
        <w:trPr>
          <w:trHeight w:val="415"/>
        </w:trPr>
        <w:tc>
          <w:tcPr>
            <w:tcW w:w="1668" w:type="dxa"/>
            <w:vAlign w:val="center"/>
          </w:tcPr>
          <w:p w:rsidR="00486BCB" w:rsidRPr="00A17A48" w:rsidRDefault="00486BCB" w:rsidP="004827A1">
            <w:pPr>
              <w:keepLines/>
              <w:jc w:val="both"/>
            </w:pPr>
          </w:p>
        </w:tc>
        <w:tc>
          <w:tcPr>
            <w:tcW w:w="1559" w:type="dxa"/>
            <w:vAlign w:val="center"/>
          </w:tcPr>
          <w:p w:rsidR="00486BCB" w:rsidRPr="00A17A48" w:rsidRDefault="00486BCB" w:rsidP="004827A1">
            <w:pPr>
              <w:keepLines/>
              <w:jc w:val="both"/>
            </w:pPr>
          </w:p>
        </w:tc>
        <w:tc>
          <w:tcPr>
            <w:tcW w:w="1417" w:type="dxa"/>
            <w:vAlign w:val="center"/>
          </w:tcPr>
          <w:p w:rsidR="00486BCB" w:rsidRPr="00A17A48" w:rsidRDefault="00486BCB" w:rsidP="004827A1">
            <w:pPr>
              <w:keepLines/>
              <w:jc w:val="both"/>
            </w:pPr>
          </w:p>
        </w:tc>
        <w:tc>
          <w:tcPr>
            <w:tcW w:w="2127" w:type="dxa"/>
            <w:vAlign w:val="center"/>
          </w:tcPr>
          <w:p w:rsidR="00486BCB" w:rsidRPr="00A17A48" w:rsidRDefault="00486BCB" w:rsidP="004827A1">
            <w:pPr>
              <w:keepLines/>
              <w:jc w:val="both"/>
            </w:pPr>
          </w:p>
        </w:tc>
        <w:tc>
          <w:tcPr>
            <w:tcW w:w="2484" w:type="dxa"/>
            <w:vAlign w:val="center"/>
          </w:tcPr>
          <w:p w:rsidR="00486BCB" w:rsidRPr="00A17A48" w:rsidRDefault="00486BCB" w:rsidP="004827A1">
            <w:pPr>
              <w:keepLines/>
              <w:jc w:val="both"/>
            </w:pPr>
          </w:p>
        </w:tc>
      </w:tr>
      <w:tr w:rsidR="00486BCB" w:rsidTr="00521110">
        <w:trPr>
          <w:trHeight w:val="421"/>
        </w:trPr>
        <w:tc>
          <w:tcPr>
            <w:tcW w:w="1668" w:type="dxa"/>
            <w:vAlign w:val="center"/>
          </w:tcPr>
          <w:p w:rsidR="00486BCB" w:rsidRPr="00A17A48" w:rsidRDefault="00486BCB" w:rsidP="004827A1">
            <w:pPr>
              <w:keepLines/>
              <w:jc w:val="both"/>
            </w:pPr>
          </w:p>
        </w:tc>
        <w:tc>
          <w:tcPr>
            <w:tcW w:w="1559" w:type="dxa"/>
            <w:vAlign w:val="center"/>
          </w:tcPr>
          <w:p w:rsidR="00486BCB" w:rsidRPr="00A17A48" w:rsidRDefault="00486BCB" w:rsidP="004827A1">
            <w:pPr>
              <w:keepLines/>
              <w:jc w:val="both"/>
            </w:pPr>
          </w:p>
        </w:tc>
        <w:tc>
          <w:tcPr>
            <w:tcW w:w="1417" w:type="dxa"/>
            <w:vAlign w:val="center"/>
          </w:tcPr>
          <w:p w:rsidR="00486BCB" w:rsidRPr="00A17A48" w:rsidRDefault="00486BCB" w:rsidP="004827A1">
            <w:pPr>
              <w:keepLines/>
              <w:jc w:val="both"/>
            </w:pPr>
          </w:p>
        </w:tc>
        <w:tc>
          <w:tcPr>
            <w:tcW w:w="2127" w:type="dxa"/>
            <w:vAlign w:val="center"/>
          </w:tcPr>
          <w:p w:rsidR="00486BCB" w:rsidRPr="00A17A48" w:rsidRDefault="00486BCB" w:rsidP="004827A1">
            <w:pPr>
              <w:keepLines/>
              <w:jc w:val="both"/>
            </w:pPr>
          </w:p>
        </w:tc>
        <w:tc>
          <w:tcPr>
            <w:tcW w:w="2484" w:type="dxa"/>
            <w:vAlign w:val="center"/>
          </w:tcPr>
          <w:p w:rsidR="00486BCB" w:rsidRPr="00A17A48" w:rsidRDefault="00486BCB" w:rsidP="004827A1">
            <w:pPr>
              <w:keepLines/>
              <w:jc w:val="both"/>
            </w:pPr>
          </w:p>
        </w:tc>
      </w:tr>
    </w:tbl>
    <w:p w:rsidR="00486BCB" w:rsidRPr="00516237" w:rsidRDefault="00486BCB" w:rsidP="0007250E">
      <w:pPr>
        <w:spacing w:before="120" w:after="120"/>
        <w:jc w:val="both"/>
      </w:pPr>
      <w:bookmarkStart w:id="12" w:name="_Toc393708951"/>
      <w:r>
        <w:lastRenderedPageBreak/>
        <w:t xml:space="preserve">- </w:t>
      </w:r>
      <w:bookmarkEnd w:id="12"/>
      <w:r w:rsidR="00E95E69" w:rsidRPr="00516237">
        <w:t>Présenter l’</w:t>
      </w:r>
      <w:r w:rsidR="004F32CA">
        <w:t>é</w:t>
      </w:r>
      <w:r w:rsidR="00E95E69" w:rsidRPr="00516237">
        <w:t xml:space="preserve">quipe </w:t>
      </w:r>
      <w:r w:rsidR="00E95E69">
        <w:t xml:space="preserve">du projet coté </w:t>
      </w:r>
      <w:proofErr w:type="spellStart"/>
      <w:r w:rsidR="00DB5EC6" w:rsidRPr="00E25BAD">
        <w:rPr>
          <w:i/>
          <w:iCs/>
        </w:rPr>
        <w:t>Nom_</w:t>
      </w:r>
      <w:r w:rsidR="0007250E">
        <w:rPr>
          <w:i/>
          <w:iCs/>
        </w:rPr>
        <w:t>Expert</w:t>
      </w:r>
      <w:r w:rsidR="00DB5EC6" w:rsidRPr="00E25BAD">
        <w:rPr>
          <w:i/>
          <w:iCs/>
        </w:rPr>
        <w:t>_Audit</w:t>
      </w:r>
      <w:r w:rsidR="0007250E">
        <w:rPr>
          <w:i/>
          <w:iCs/>
        </w:rPr>
        <w:t>eur</w:t>
      </w:r>
      <w:proofErr w:type="spellEnd"/>
      <w:r w:rsidR="00E95E69">
        <w:t> :</w:t>
      </w:r>
    </w:p>
    <w:tbl>
      <w:tblPr>
        <w:tblStyle w:val="Grilledutableau"/>
        <w:tblW w:w="9464" w:type="dxa"/>
        <w:tblLook w:val="04A0" w:firstRow="1" w:lastRow="0" w:firstColumn="1" w:lastColumn="0" w:noHBand="0" w:noVBand="1"/>
      </w:tblPr>
      <w:tblGrid>
        <w:gridCol w:w="1784"/>
        <w:gridCol w:w="1833"/>
        <w:gridCol w:w="1453"/>
        <w:gridCol w:w="1275"/>
        <w:gridCol w:w="3119"/>
      </w:tblGrid>
      <w:tr w:rsidR="006D55C5" w:rsidTr="00C11A37">
        <w:trPr>
          <w:trHeight w:val="341"/>
        </w:trPr>
        <w:tc>
          <w:tcPr>
            <w:tcW w:w="1784" w:type="dxa"/>
            <w:shd w:val="clear" w:color="auto" w:fill="BFBFBF" w:themeFill="background1" w:themeFillShade="BF"/>
          </w:tcPr>
          <w:p w:rsidR="006D55C5" w:rsidRDefault="006D55C5" w:rsidP="00DB5EC6">
            <w:pPr>
              <w:keepLines/>
              <w:jc w:val="both"/>
            </w:pPr>
            <w:r>
              <w:t xml:space="preserve">Nom Prénom </w:t>
            </w:r>
          </w:p>
        </w:tc>
        <w:tc>
          <w:tcPr>
            <w:tcW w:w="1833" w:type="dxa"/>
            <w:shd w:val="clear" w:color="auto" w:fill="BFBFBF" w:themeFill="background1" w:themeFillShade="BF"/>
          </w:tcPr>
          <w:p w:rsidR="006D55C5" w:rsidRDefault="006D55C5" w:rsidP="006D55C5">
            <w:pPr>
              <w:keepLines/>
              <w:jc w:val="both"/>
            </w:pPr>
            <w:r>
              <w:t>Qualité</w:t>
            </w:r>
          </w:p>
        </w:tc>
        <w:tc>
          <w:tcPr>
            <w:tcW w:w="1453" w:type="dxa"/>
            <w:shd w:val="clear" w:color="auto" w:fill="BFBFBF" w:themeFill="background1" w:themeFillShade="BF"/>
          </w:tcPr>
          <w:p w:rsidR="006D55C5" w:rsidRDefault="006D55C5" w:rsidP="00DB5EC6">
            <w:pPr>
              <w:keepLines/>
              <w:jc w:val="both"/>
            </w:pPr>
            <w:r>
              <w:t>Qualification</w:t>
            </w:r>
          </w:p>
        </w:tc>
        <w:tc>
          <w:tcPr>
            <w:tcW w:w="1275" w:type="dxa"/>
            <w:shd w:val="clear" w:color="auto" w:fill="BFBFBF" w:themeFill="background1" w:themeFillShade="BF"/>
          </w:tcPr>
          <w:p w:rsidR="006D55C5" w:rsidRDefault="006D55C5" w:rsidP="00C11A37">
            <w:pPr>
              <w:keepLines/>
              <w:jc w:val="both"/>
            </w:pPr>
            <w:r>
              <w:t>Certifié par l’</w:t>
            </w:r>
            <w:r w:rsidR="00C11A37">
              <w:t>ANCS</w:t>
            </w:r>
          </w:p>
        </w:tc>
        <w:tc>
          <w:tcPr>
            <w:tcW w:w="3119" w:type="dxa"/>
            <w:shd w:val="clear" w:color="auto" w:fill="BFBFBF" w:themeFill="background1" w:themeFillShade="BF"/>
          </w:tcPr>
          <w:p w:rsidR="006D55C5" w:rsidRDefault="006D55C5" w:rsidP="00DB5EC6">
            <w:pPr>
              <w:keepLines/>
              <w:jc w:val="both"/>
            </w:pPr>
            <w:r>
              <w:t>Champs d’intervention</w:t>
            </w:r>
          </w:p>
        </w:tc>
      </w:tr>
      <w:tr w:rsidR="006D55C5" w:rsidTr="00C11A37">
        <w:trPr>
          <w:trHeight w:val="271"/>
        </w:trPr>
        <w:tc>
          <w:tcPr>
            <w:tcW w:w="1784" w:type="dxa"/>
          </w:tcPr>
          <w:p w:rsidR="006D55C5" w:rsidRDefault="006D55C5" w:rsidP="001A7BF0">
            <w:pPr>
              <w:keepLines/>
              <w:jc w:val="both"/>
            </w:pPr>
            <w:r>
              <w:t>….</w:t>
            </w:r>
          </w:p>
        </w:tc>
        <w:tc>
          <w:tcPr>
            <w:tcW w:w="1833" w:type="dxa"/>
          </w:tcPr>
          <w:p w:rsidR="006D55C5" w:rsidRDefault="006D55C5" w:rsidP="001A7BF0">
            <w:pPr>
              <w:keepLines/>
              <w:jc w:val="both"/>
            </w:pPr>
            <w:r>
              <w:t>Chef de projet</w:t>
            </w:r>
          </w:p>
        </w:tc>
        <w:tc>
          <w:tcPr>
            <w:tcW w:w="1453" w:type="dxa"/>
          </w:tcPr>
          <w:p w:rsidR="006D55C5" w:rsidRDefault="006D55C5" w:rsidP="006D55C5">
            <w:pPr>
              <w:keepLines/>
              <w:jc w:val="both"/>
            </w:pPr>
            <w:r>
              <w:t>Ingénieur, certifié ISO…, …</w:t>
            </w:r>
          </w:p>
        </w:tc>
        <w:tc>
          <w:tcPr>
            <w:tcW w:w="1275" w:type="dxa"/>
            <w:vAlign w:val="center"/>
          </w:tcPr>
          <w:p w:rsidR="006D55C5" w:rsidRDefault="006D55C5" w:rsidP="006D55C5">
            <w:pPr>
              <w:keepLines/>
              <w:jc w:val="center"/>
            </w:pPr>
          </w:p>
        </w:tc>
        <w:tc>
          <w:tcPr>
            <w:tcW w:w="3119" w:type="dxa"/>
          </w:tcPr>
          <w:p w:rsidR="006D55C5" w:rsidRDefault="005C7F37" w:rsidP="005C7F37">
            <w:pPr>
              <w:keepLines/>
            </w:pPr>
            <w:r>
              <w:t>Ex : AOP, Audit serveurs, Audit BD, Audit équipements réseaux, …</w:t>
            </w:r>
          </w:p>
        </w:tc>
      </w:tr>
      <w:tr w:rsidR="006D55C5" w:rsidTr="00C11A37">
        <w:trPr>
          <w:trHeight w:val="287"/>
        </w:trPr>
        <w:tc>
          <w:tcPr>
            <w:tcW w:w="1784" w:type="dxa"/>
          </w:tcPr>
          <w:p w:rsidR="006D55C5" w:rsidRDefault="006D55C5" w:rsidP="001A7BF0">
            <w:pPr>
              <w:keepLines/>
              <w:jc w:val="both"/>
            </w:pPr>
          </w:p>
        </w:tc>
        <w:tc>
          <w:tcPr>
            <w:tcW w:w="1833" w:type="dxa"/>
          </w:tcPr>
          <w:p w:rsidR="006D55C5" w:rsidRDefault="006D55C5" w:rsidP="001A7BF0">
            <w:pPr>
              <w:keepLines/>
              <w:jc w:val="both"/>
            </w:pPr>
            <w:r>
              <w:t>Chef d’équipe</w:t>
            </w:r>
          </w:p>
          <w:p w:rsidR="006D55C5" w:rsidRDefault="006D55C5" w:rsidP="001A7BF0">
            <w:pPr>
              <w:keepLines/>
              <w:jc w:val="both"/>
            </w:pPr>
          </w:p>
        </w:tc>
        <w:tc>
          <w:tcPr>
            <w:tcW w:w="1453" w:type="dxa"/>
          </w:tcPr>
          <w:p w:rsidR="006D55C5" w:rsidRDefault="006D55C5" w:rsidP="001A7BF0">
            <w:pPr>
              <w:keepLines/>
              <w:jc w:val="both"/>
            </w:pPr>
          </w:p>
        </w:tc>
        <w:tc>
          <w:tcPr>
            <w:tcW w:w="1275" w:type="dxa"/>
            <w:vAlign w:val="center"/>
          </w:tcPr>
          <w:p w:rsidR="006D55C5" w:rsidRDefault="006D55C5" w:rsidP="006D55C5">
            <w:pPr>
              <w:jc w:val="center"/>
            </w:pPr>
          </w:p>
        </w:tc>
        <w:tc>
          <w:tcPr>
            <w:tcW w:w="3119" w:type="dxa"/>
            <w:vAlign w:val="center"/>
          </w:tcPr>
          <w:p w:rsidR="006D55C5" w:rsidRDefault="006D55C5" w:rsidP="006D55C5">
            <w:pPr>
              <w:keepLines/>
              <w:jc w:val="center"/>
            </w:pPr>
          </w:p>
        </w:tc>
      </w:tr>
      <w:tr w:rsidR="006D55C5" w:rsidTr="00C11A37">
        <w:trPr>
          <w:trHeight w:val="271"/>
        </w:trPr>
        <w:tc>
          <w:tcPr>
            <w:tcW w:w="1784" w:type="dxa"/>
          </w:tcPr>
          <w:p w:rsidR="006D55C5" w:rsidRDefault="006D55C5" w:rsidP="001A7BF0">
            <w:pPr>
              <w:keepLines/>
              <w:jc w:val="both"/>
            </w:pPr>
          </w:p>
        </w:tc>
        <w:tc>
          <w:tcPr>
            <w:tcW w:w="1833" w:type="dxa"/>
          </w:tcPr>
          <w:p w:rsidR="006D55C5" w:rsidRDefault="006D55C5" w:rsidP="006D55C5">
            <w:pPr>
              <w:keepLines/>
              <w:jc w:val="both"/>
            </w:pPr>
            <w:r>
              <w:t>Membre</w:t>
            </w:r>
          </w:p>
        </w:tc>
        <w:tc>
          <w:tcPr>
            <w:tcW w:w="1453" w:type="dxa"/>
          </w:tcPr>
          <w:p w:rsidR="006D55C5" w:rsidRDefault="006D55C5" w:rsidP="001A7BF0">
            <w:pPr>
              <w:keepLines/>
              <w:jc w:val="both"/>
            </w:pPr>
          </w:p>
        </w:tc>
        <w:tc>
          <w:tcPr>
            <w:tcW w:w="1275" w:type="dxa"/>
            <w:vAlign w:val="center"/>
          </w:tcPr>
          <w:p w:rsidR="006D55C5" w:rsidRDefault="006D55C5" w:rsidP="006D55C5">
            <w:pPr>
              <w:jc w:val="center"/>
            </w:pPr>
          </w:p>
        </w:tc>
        <w:tc>
          <w:tcPr>
            <w:tcW w:w="3119" w:type="dxa"/>
            <w:vAlign w:val="center"/>
          </w:tcPr>
          <w:p w:rsidR="006D55C5" w:rsidRDefault="006D55C5" w:rsidP="006D55C5">
            <w:pPr>
              <w:keepLines/>
              <w:jc w:val="center"/>
            </w:pPr>
          </w:p>
        </w:tc>
      </w:tr>
      <w:tr w:rsidR="006D55C5" w:rsidTr="00C11A37">
        <w:trPr>
          <w:trHeight w:val="462"/>
        </w:trPr>
        <w:tc>
          <w:tcPr>
            <w:tcW w:w="1784" w:type="dxa"/>
          </w:tcPr>
          <w:p w:rsidR="006D55C5" w:rsidRDefault="006D55C5" w:rsidP="001A7BF0">
            <w:pPr>
              <w:keepLines/>
              <w:jc w:val="both"/>
            </w:pPr>
          </w:p>
        </w:tc>
        <w:tc>
          <w:tcPr>
            <w:tcW w:w="1833" w:type="dxa"/>
          </w:tcPr>
          <w:p w:rsidR="006D55C5" w:rsidRDefault="006D55C5" w:rsidP="001A7BF0">
            <w:pPr>
              <w:keepLines/>
              <w:jc w:val="both"/>
            </w:pPr>
            <w:r>
              <w:t>…</w:t>
            </w:r>
          </w:p>
        </w:tc>
        <w:tc>
          <w:tcPr>
            <w:tcW w:w="1453" w:type="dxa"/>
          </w:tcPr>
          <w:p w:rsidR="006D55C5" w:rsidRDefault="006D55C5" w:rsidP="001A7BF0">
            <w:pPr>
              <w:keepLines/>
              <w:jc w:val="both"/>
            </w:pPr>
          </w:p>
        </w:tc>
        <w:tc>
          <w:tcPr>
            <w:tcW w:w="1275" w:type="dxa"/>
            <w:vAlign w:val="center"/>
          </w:tcPr>
          <w:p w:rsidR="006D55C5" w:rsidRDefault="006D55C5" w:rsidP="006D55C5">
            <w:pPr>
              <w:jc w:val="center"/>
            </w:pPr>
          </w:p>
        </w:tc>
        <w:tc>
          <w:tcPr>
            <w:tcW w:w="3119" w:type="dxa"/>
            <w:vAlign w:val="center"/>
          </w:tcPr>
          <w:p w:rsidR="006D55C5" w:rsidRDefault="006D55C5" w:rsidP="006D55C5">
            <w:pPr>
              <w:keepLines/>
              <w:jc w:val="center"/>
            </w:pPr>
          </w:p>
        </w:tc>
      </w:tr>
      <w:tr w:rsidR="006D55C5" w:rsidTr="00C11A37">
        <w:trPr>
          <w:trHeight w:val="449"/>
        </w:trPr>
        <w:tc>
          <w:tcPr>
            <w:tcW w:w="1784" w:type="dxa"/>
          </w:tcPr>
          <w:p w:rsidR="006D55C5" w:rsidRDefault="006D55C5" w:rsidP="001A7BF0">
            <w:pPr>
              <w:keepLines/>
              <w:jc w:val="both"/>
            </w:pPr>
          </w:p>
        </w:tc>
        <w:tc>
          <w:tcPr>
            <w:tcW w:w="1833" w:type="dxa"/>
          </w:tcPr>
          <w:p w:rsidR="006D55C5" w:rsidRDefault="006D55C5" w:rsidP="001A7BF0">
            <w:pPr>
              <w:keepLines/>
              <w:jc w:val="both"/>
            </w:pPr>
          </w:p>
        </w:tc>
        <w:tc>
          <w:tcPr>
            <w:tcW w:w="1453" w:type="dxa"/>
          </w:tcPr>
          <w:p w:rsidR="006D55C5" w:rsidRDefault="006D55C5" w:rsidP="001A7BF0">
            <w:pPr>
              <w:keepLines/>
              <w:jc w:val="both"/>
            </w:pPr>
          </w:p>
        </w:tc>
        <w:tc>
          <w:tcPr>
            <w:tcW w:w="1275" w:type="dxa"/>
            <w:vAlign w:val="center"/>
          </w:tcPr>
          <w:p w:rsidR="006D55C5" w:rsidRDefault="006D55C5" w:rsidP="006D55C5">
            <w:pPr>
              <w:jc w:val="center"/>
            </w:pPr>
          </w:p>
        </w:tc>
        <w:tc>
          <w:tcPr>
            <w:tcW w:w="3119" w:type="dxa"/>
            <w:vAlign w:val="center"/>
          </w:tcPr>
          <w:p w:rsidR="006D55C5" w:rsidRDefault="006D55C5" w:rsidP="006D55C5">
            <w:pPr>
              <w:keepLines/>
              <w:jc w:val="center"/>
            </w:pPr>
          </w:p>
        </w:tc>
      </w:tr>
    </w:tbl>
    <w:p w:rsidR="00DA53BE" w:rsidRDefault="00E95E69" w:rsidP="00F44950">
      <w:pPr>
        <w:pStyle w:val="Paragraphedeliste"/>
        <w:numPr>
          <w:ilvl w:val="0"/>
          <w:numId w:val="5"/>
        </w:numPr>
        <w:spacing w:before="240"/>
        <w:ind w:left="357" w:hanging="357"/>
        <w:jc w:val="both"/>
      </w:pPr>
      <w:r>
        <w:t xml:space="preserve">Présenter l’équipe du projet coté </w:t>
      </w:r>
      <w:proofErr w:type="spellStart"/>
      <w:r w:rsidR="00F44950" w:rsidRPr="00F44950">
        <w:rPr>
          <w:i/>
          <w:iCs/>
        </w:rPr>
        <w:t>Nom_Organisme_Audité</w:t>
      </w:r>
      <w:proofErr w:type="spellEnd"/>
      <w:r w:rsidR="00F44950">
        <w:t xml:space="preserve"> </w:t>
      </w:r>
      <w:r w:rsidR="00A17A48">
        <w:t>:</w:t>
      </w:r>
    </w:p>
    <w:tbl>
      <w:tblPr>
        <w:tblStyle w:val="Grilledutableau"/>
        <w:tblW w:w="9464" w:type="dxa"/>
        <w:tblLook w:val="04A0" w:firstRow="1" w:lastRow="0" w:firstColumn="1" w:lastColumn="0" w:noHBand="0" w:noVBand="1"/>
      </w:tblPr>
      <w:tblGrid>
        <w:gridCol w:w="2504"/>
        <w:gridCol w:w="2566"/>
        <w:gridCol w:w="4394"/>
      </w:tblGrid>
      <w:tr w:rsidR="001A4792" w:rsidTr="001E4AC3">
        <w:trPr>
          <w:trHeight w:val="346"/>
        </w:trPr>
        <w:tc>
          <w:tcPr>
            <w:tcW w:w="2504" w:type="dxa"/>
            <w:shd w:val="clear" w:color="auto" w:fill="BFBFBF" w:themeFill="background1" w:themeFillShade="BF"/>
          </w:tcPr>
          <w:p w:rsidR="001A4792" w:rsidRDefault="001A4792" w:rsidP="001E4AC3">
            <w:pPr>
              <w:keepLines/>
              <w:jc w:val="both"/>
            </w:pPr>
            <w:r>
              <w:t>Nom Prénom</w:t>
            </w:r>
          </w:p>
        </w:tc>
        <w:tc>
          <w:tcPr>
            <w:tcW w:w="2566" w:type="dxa"/>
            <w:shd w:val="clear" w:color="auto" w:fill="BFBFBF" w:themeFill="background1" w:themeFillShade="BF"/>
          </w:tcPr>
          <w:p w:rsidR="001A4792" w:rsidRDefault="001E4AC3" w:rsidP="001E4AC3">
            <w:pPr>
              <w:keepLines/>
              <w:jc w:val="both"/>
            </w:pPr>
            <w:r>
              <w:t>Qualité</w:t>
            </w:r>
          </w:p>
        </w:tc>
        <w:tc>
          <w:tcPr>
            <w:tcW w:w="4394" w:type="dxa"/>
            <w:shd w:val="clear" w:color="auto" w:fill="BFBFBF" w:themeFill="background1" w:themeFillShade="BF"/>
          </w:tcPr>
          <w:p w:rsidR="001A4792" w:rsidRDefault="001E4AC3" w:rsidP="001E4AC3">
            <w:pPr>
              <w:keepLines/>
              <w:jc w:val="both"/>
            </w:pPr>
            <w:r>
              <w:t>Fonction</w:t>
            </w:r>
          </w:p>
        </w:tc>
      </w:tr>
      <w:tr w:rsidR="001A4792" w:rsidTr="001A4792">
        <w:trPr>
          <w:trHeight w:val="271"/>
        </w:trPr>
        <w:tc>
          <w:tcPr>
            <w:tcW w:w="2504" w:type="dxa"/>
          </w:tcPr>
          <w:p w:rsidR="001A4792" w:rsidRDefault="001E4AC3" w:rsidP="00BB54FD">
            <w:pPr>
              <w:keepLines/>
              <w:jc w:val="both"/>
            </w:pPr>
            <w:r>
              <w:t>…</w:t>
            </w:r>
          </w:p>
        </w:tc>
        <w:tc>
          <w:tcPr>
            <w:tcW w:w="2566" w:type="dxa"/>
          </w:tcPr>
          <w:p w:rsidR="001A4792" w:rsidRDefault="001E4AC3" w:rsidP="00BB54FD">
            <w:pPr>
              <w:keepLines/>
              <w:jc w:val="both"/>
            </w:pPr>
            <w:r>
              <w:t>Chef de projet</w:t>
            </w:r>
          </w:p>
        </w:tc>
        <w:tc>
          <w:tcPr>
            <w:tcW w:w="4394" w:type="dxa"/>
          </w:tcPr>
          <w:p w:rsidR="001A4792" w:rsidRDefault="001E4AC3" w:rsidP="00BB54FD">
            <w:pPr>
              <w:keepLines/>
              <w:jc w:val="both"/>
            </w:pPr>
            <w:r>
              <w:t>Directeur …</w:t>
            </w:r>
          </w:p>
        </w:tc>
      </w:tr>
      <w:tr w:rsidR="001A4792" w:rsidTr="001A4792">
        <w:trPr>
          <w:trHeight w:val="287"/>
        </w:trPr>
        <w:tc>
          <w:tcPr>
            <w:tcW w:w="2504" w:type="dxa"/>
          </w:tcPr>
          <w:p w:rsidR="001A4792" w:rsidRDefault="001A4792" w:rsidP="00BB54FD">
            <w:pPr>
              <w:keepLines/>
              <w:jc w:val="both"/>
            </w:pPr>
          </w:p>
        </w:tc>
        <w:tc>
          <w:tcPr>
            <w:tcW w:w="2566" w:type="dxa"/>
          </w:tcPr>
          <w:p w:rsidR="001A4792" w:rsidRDefault="001E4AC3" w:rsidP="00BB54FD">
            <w:pPr>
              <w:keepLines/>
              <w:jc w:val="both"/>
            </w:pPr>
            <w:r>
              <w:t>…</w:t>
            </w:r>
          </w:p>
        </w:tc>
        <w:tc>
          <w:tcPr>
            <w:tcW w:w="4394" w:type="dxa"/>
          </w:tcPr>
          <w:p w:rsidR="001A4792" w:rsidRDefault="001A4792" w:rsidP="00BB54FD">
            <w:pPr>
              <w:keepLines/>
              <w:jc w:val="both"/>
            </w:pPr>
          </w:p>
        </w:tc>
      </w:tr>
      <w:tr w:rsidR="001A4792" w:rsidTr="001A4792">
        <w:trPr>
          <w:trHeight w:val="271"/>
        </w:trPr>
        <w:tc>
          <w:tcPr>
            <w:tcW w:w="2504" w:type="dxa"/>
          </w:tcPr>
          <w:p w:rsidR="001A4792" w:rsidRDefault="001A4792" w:rsidP="00BB54FD">
            <w:pPr>
              <w:keepLines/>
              <w:jc w:val="both"/>
            </w:pPr>
          </w:p>
        </w:tc>
        <w:tc>
          <w:tcPr>
            <w:tcW w:w="2566" w:type="dxa"/>
          </w:tcPr>
          <w:p w:rsidR="001A4792" w:rsidRDefault="001A4792" w:rsidP="00BB54FD">
            <w:pPr>
              <w:keepLines/>
              <w:jc w:val="both"/>
            </w:pPr>
          </w:p>
        </w:tc>
        <w:tc>
          <w:tcPr>
            <w:tcW w:w="4394" w:type="dxa"/>
          </w:tcPr>
          <w:p w:rsidR="001A4792" w:rsidRDefault="001A4792" w:rsidP="00BB54FD">
            <w:pPr>
              <w:keepLines/>
              <w:jc w:val="both"/>
            </w:pPr>
          </w:p>
        </w:tc>
      </w:tr>
    </w:tbl>
    <w:p w:rsidR="00237EA3" w:rsidRDefault="00486BCB" w:rsidP="00F31F33">
      <w:pPr>
        <w:spacing w:before="240"/>
        <w:jc w:val="both"/>
      </w:pPr>
      <w:bookmarkStart w:id="13" w:name="_Toc393708952"/>
      <w:r w:rsidRPr="00C11A37">
        <w:t>- Présenter le planning</w:t>
      </w:r>
      <w:bookmarkEnd w:id="13"/>
      <w:r w:rsidR="00BF7CAD" w:rsidRPr="00C11A37">
        <w:t xml:space="preserve"> </w:t>
      </w:r>
      <w:r w:rsidR="003E55DA" w:rsidRPr="00C11A37">
        <w:t>d’exécution</w:t>
      </w:r>
      <w:r w:rsidR="00BF7CAD" w:rsidRPr="00C11A37">
        <w:t xml:space="preserve"> réel </w:t>
      </w:r>
      <w:r w:rsidR="00237EA3" w:rsidRPr="00C11A37">
        <w:t>d</w:t>
      </w:r>
      <w:r w:rsidR="00BF7CAD" w:rsidRPr="00C11A37">
        <w:t>e la mission</w:t>
      </w:r>
      <w:r w:rsidRPr="00C11A37">
        <w:t xml:space="preserve"> d’audit</w:t>
      </w:r>
      <w:r w:rsidR="001E4AC3" w:rsidRPr="00C11A37">
        <w:t xml:space="preserve"> selon le modèle « Planning réel d</w:t>
      </w:r>
      <w:r w:rsidR="00237EA3" w:rsidRPr="00C11A37">
        <w:t xml:space="preserve">’exécution </w:t>
      </w:r>
      <w:r w:rsidR="001E4AC3" w:rsidRPr="00C11A37">
        <w:t>de la mission d’audit </w:t>
      </w:r>
      <w:r w:rsidR="00237EA3" w:rsidRPr="00C11A37">
        <w:t xml:space="preserve">de la sécurité du SI de </w:t>
      </w:r>
      <w:proofErr w:type="spellStart"/>
      <w:r w:rsidR="00237EA3" w:rsidRPr="00C11A37">
        <w:rPr>
          <w:i/>
          <w:iCs/>
        </w:rPr>
        <w:t>Nom_Organisme_Audité</w:t>
      </w:r>
      <w:proofErr w:type="spellEnd"/>
      <w:r w:rsidR="00FD35B6" w:rsidRPr="00C11A37">
        <w:rPr>
          <w:i/>
          <w:iCs/>
        </w:rPr>
        <w:t xml:space="preserve"> </w:t>
      </w:r>
      <w:r w:rsidR="001E4AC3" w:rsidRPr="00C11A37">
        <w:t xml:space="preserve">» (voir </w:t>
      </w:r>
      <w:r w:rsidR="001E4AC3" w:rsidRPr="009F5562">
        <w:rPr>
          <w:b/>
          <w:bCs/>
        </w:rPr>
        <w:t xml:space="preserve">Annexe </w:t>
      </w:r>
      <w:r w:rsidR="00F31F33" w:rsidRPr="009F5562">
        <w:rPr>
          <w:b/>
          <w:bCs/>
        </w:rPr>
        <w:t>4</w:t>
      </w:r>
      <w:r w:rsidR="001E4AC3" w:rsidRPr="00C11A37">
        <w:t>)</w:t>
      </w:r>
    </w:p>
    <w:tbl>
      <w:tblPr>
        <w:tblStyle w:val="Grilledutableau"/>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178"/>
      </w:tblGrid>
      <w:tr w:rsidR="00041C61" w:rsidRPr="007332FC" w:rsidTr="00521110">
        <w:tc>
          <w:tcPr>
            <w:tcW w:w="9178" w:type="dxa"/>
            <w:shd w:val="clear" w:color="auto" w:fill="C4BC96" w:themeFill="background2" w:themeFillShade="BF"/>
          </w:tcPr>
          <w:p w:rsidR="00041C61" w:rsidRPr="00521110" w:rsidRDefault="00041C61" w:rsidP="00521110">
            <w:pPr>
              <w:pStyle w:val="Titre1"/>
              <w:outlineLvl w:val="0"/>
              <w:rPr>
                <w:b w:val="0"/>
                <w:bCs/>
                <w:sz w:val="24"/>
                <w:szCs w:val="24"/>
                <w:lang w:val="fr-FR"/>
              </w:rPr>
            </w:pPr>
            <w:r w:rsidRPr="00521110">
              <w:rPr>
                <w:lang w:val="fr-FR"/>
              </w:rPr>
              <w:t>Synthèse des résultats de l’audit</w:t>
            </w:r>
          </w:p>
        </w:tc>
      </w:tr>
    </w:tbl>
    <w:p w:rsidR="00041C61" w:rsidRDefault="00041C61" w:rsidP="00041C61">
      <w:pPr>
        <w:spacing w:after="0"/>
      </w:pPr>
    </w:p>
    <w:p w:rsidR="00041C61" w:rsidRDefault="00041C61" w:rsidP="00041C61">
      <w:r>
        <w:t>- Rappeler les critères et les standards/référentiels par rapport auxquels l’audit a été réalisé</w:t>
      </w:r>
      <w:r w:rsidR="005C7F37">
        <w:t>,</w:t>
      </w:r>
    </w:p>
    <w:p w:rsidR="00041C61" w:rsidRDefault="00041C61" w:rsidP="00041C61">
      <w:r>
        <w:t>- Rappeler la responsabilité de l’auditeur et les limites de l’audit (échantillonnage, changements depuis l’audit, etc</w:t>
      </w:r>
      <w:r w:rsidR="005C7F37">
        <w:t>…</w:t>
      </w:r>
      <w:r>
        <w:t>)</w:t>
      </w:r>
      <w:r w:rsidR="005C7F37">
        <w:t>,</w:t>
      </w:r>
    </w:p>
    <w:p w:rsidR="00041C61" w:rsidRPr="006C7B76" w:rsidRDefault="00041C61" w:rsidP="00041C61">
      <w:r>
        <w:t>- Rappeler les types et nature de test réalisés pour établir ces résultats</w:t>
      </w:r>
      <w:r w:rsidR="005C7F37">
        <w:t>,</w:t>
      </w:r>
    </w:p>
    <w:p w:rsidR="008C18C6" w:rsidRDefault="00041C61" w:rsidP="00F31F33">
      <w:r w:rsidRPr="00C11A37">
        <w:t>- Donner une évaluation détaillée de la réalisation du plan d’action issu de la dernière mission d’audit</w:t>
      </w:r>
      <w:r w:rsidR="008C18C6" w:rsidRPr="00C11A37">
        <w:t xml:space="preserve"> selon le modèle « E</w:t>
      </w:r>
      <w:r w:rsidRPr="00C11A37">
        <w:t>valuation du dernier plan d’action</w:t>
      </w:r>
      <w:r w:rsidR="008C18C6" w:rsidRPr="00C11A37">
        <w:t xml:space="preserve"> » (Voir </w:t>
      </w:r>
      <w:r w:rsidR="008C18C6" w:rsidRPr="009F5562">
        <w:rPr>
          <w:b/>
          <w:bCs/>
        </w:rPr>
        <w:t xml:space="preserve">Annexe </w:t>
      </w:r>
      <w:r w:rsidR="00F31F33" w:rsidRPr="009F5562">
        <w:rPr>
          <w:b/>
          <w:bCs/>
        </w:rPr>
        <w:t>5</w:t>
      </w:r>
      <w:r w:rsidR="008C18C6" w:rsidRPr="00C11A37">
        <w:t>)</w:t>
      </w:r>
      <w:r w:rsidR="005C7F37" w:rsidRPr="00C11A37">
        <w:t>,</w:t>
      </w:r>
    </w:p>
    <w:p w:rsidR="000A0999" w:rsidRDefault="000A0999" w:rsidP="000A0999">
      <w:pPr>
        <w:spacing w:before="240"/>
        <w:jc w:val="both"/>
      </w:pPr>
      <w:r>
        <w:t>- Présenter l’évolution des indicateurs de sécurité de l’année actuelle par rapport à l’exercice de l’audit précédent.</w:t>
      </w:r>
    </w:p>
    <w:p w:rsidR="008C18C6" w:rsidRDefault="00041C61" w:rsidP="00F635FB">
      <w:pPr>
        <w:spacing w:before="240"/>
        <w:jc w:val="both"/>
      </w:pPr>
      <w:r>
        <w:t xml:space="preserve">- Présenter une synthèse des principales </w:t>
      </w:r>
      <w:r w:rsidR="008C18C6">
        <w:t xml:space="preserve">bonne pratiques identifiées et </w:t>
      </w:r>
      <w:r>
        <w:t>défaillanc</w:t>
      </w:r>
      <w:r w:rsidR="005C7F37">
        <w:t>es enregistrées lors de l’audit,</w:t>
      </w:r>
    </w:p>
    <w:p w:rsidR="00DA53BE" w:rsidRDefault="00041C61" w:rsidP="009F5562">
      <w:r w:rsidRPr="00C11A37">
        <w:t xml:space="preserve">- Présenter un état de maturité de la sécurité du système d’information de l’organisme audité </w:t>
      </w:r>
      <w:r w:rsidR="008C18C6" w:rsidRPr="00C11A37">
        <w:t>selon le modèle « </w:t>
      </w:r>
      <w:r w:rsidRPr="00C11A37">
        <w:t xml:space="preserve">Etat de maturité de la sécurité du système d’information </w:t>
      </w:r>
      <w:r w:rsidR="008C18C6" w:rsidRPr="00C11A37">
        <w:t xml:space="preserve">de </w:t>
      </w:r>
      <w:proofErr w:type="spellStart"/>
      <w:r w:rsidR="008C18C6" w:rsidRPr="0007250E">
        <w:t>Nom_Organisme_Audité</w:t>
      </w:r>
      <w:proofErr w:type="spellEnd"/>
      <w:r w:rsidR="008C18C6" w:rsidRPr="00C11A37">
        <w:t xml:space="preserve">» (voir </w:t>
      </w:r>
      <w:r w:rsidR="008C18C6" w:rsidRPr="009F5562">
        <w:rPr>
          <w:b/>
          <w:bCs/>
        </w:rPr>
        <w:t xml:space="preserve">Annexe </w:t>
      </w:r>
      <w:r w:rsidR="00F31F33" w:rsidRPr="009F5562">
        <w:rPr>
          <w:b/>
          <w:bCs/>
        </w:rPr>
        <w:t>6</w:t>
      </w:r>
      <w:r w:rsidR="008C18C6" w:rsidRPr="00C11A37">
        <w:t>)</w:t>
      </w:r>
      <w:r w:rsidR="009F5562">
        <w:t>,</w:t>
      </w:r>
    </w:p>
    <w:p w:rsidR="00F044E9" w:rsidRDefault="00F044E9" w:rsidP="00861780">
      <w:r>
        <w:t xml:space="preserve">- Présenter les indicateurs de sécurité selon le modèle « Indicateurs de sécurité » (Voir </w:t>
      </w:r>
      <w:r w:rsidRPr="009F5562">
        <w:rPr>
          <w:b/>
          <w:bCs/>
        </w:rPr>
        <w:t xml:space="preserve">Annexe </w:t>
      </w:r>
      <w:r w:rsidR="00861780" w:rsidRPr="009F5562">
        <w:rPr>
          <w:b/>
          <w:bCs/>
        </w:rPr>
        <w:t>7</w:t>
      </w:r>
      <w:r>
        <w:t>),</w:t>
      </w:r>
    </w:p>
    <w:p w:rsidR="00861780" w:rsidRDefault="00F044E9" w:rsidP="000C039E">
      <w:pPr>
        <w:autoSpaceDE w:val="0"/>
        <w:autoSpaceDN w:val="0"/>
        <w:spacing w:before="120"/>
        <w:jc w:val="both"/>
      </w:pPr>
      <w:r>
        <w:t xml:space="preserve">- </w:t>
      </w:r>
      <w:r w:rsidR="009270A0">
        <w:t xml:space="preserve">Présenter, le cas échéant, </w:t>
      </w:r>
      <w:r w:rsidR="00235190" w:rsidRPr="0007250E">
        <w:t xml:space="preserve">les </w:t>
      </w:r>
      <w:r w:rsidR="0078046D" w:rsidRPr="0007250E">
        <w:t xml:space="preserve">vulnérabilités </w:t>
      </w:r>
      <w:r w:rsidR="00CD1AFF" w:rsidRPr="0007250E">
        <w:t>très</w:t>
      </w:r>
      <w:r w:rsidR="0078046D" w:rsidRPr="0007250E">
        <w:t xml:space="preserve"> critiques détectées et jugées être d’un intérêt particulier pouvant affecter la </w:t>
      </w:r>
      <w:r w:rsidR="00235190" w:rsidRPr="00BE1A06">
        <w:t>sécurité du cyber espace</w:t>
      </w:r>
      <w:r w:rsidR="00CD1AFF">
        <w:t xml:space="preserve"> national</w:t>
      </w:r>
      <w:r w:rsidR="00235190" w:rsidRPr="00BE1A06">
        <w:t xml:space="preserve"> </w:t>
      </w:r>
      <w:r w:rsidR="00235190">
        <w:t xml:space="preserve">(Voir </w:t>
      </w:r>
      <w:r w:rsidR="00235190" w:rsidRPr="009F5562">
        <w:rPr>
          <w:b/>
          <w:bCs/>
        </w:rPr>
        <w:t xml:space="preserve">Annexe </w:t>
      </w:r>
      <w:r w:rsidR="00861780" w:rsidRPr="009F5562">
        <w:rPr>
          <w:b/>
          <w:bCs/>
        </w:rPr>
        <w:t>8</w:t>
      </w:r>
      <w:r w:rsidR="00235190">
        <w:t>).</w:t>
      </w:r>
    </w:p>
    <w:p w:rsidR="009303E1" w:rsidRDefault="009303E1" w:rsidP="009303E1">
      <w:pPr>
        <w:autoSpaceDE w:val="0"/>
        <w:autoSpaceDN w:val="0"/>
        <w:spacing w:before="120"/>
        <w:jc w:val="both"/>
      </w:pPr>
      <w:r>
        <w:rPr>
          <w:lang w:bidi="ar-TN"/>
        </w:rPr>
        <w:lastRenderedPageBreak/>
        <w:t xml:space="preserve">Ces </w:t>
      </w:r>
      <w:r w:rsidRPr="009F5562">
        <w:rPr>
          <w:lang w:bidi="ar-TN"/>
        </w:rPr>
        <w:t xml:space="preserve">vulnérabilités </w:t>
      </w:r>
      <w:r>
        <w:rPr>
          <w:lang w:bidi="ar-TN"/>
        </w:rPr>
        <w:t xml:space="preserve">doivent être signalées, immédiatement, </w:t>
      </w:r>
      <w:r w:rsidRPr="00BE1A06">
        <w:rPr>
          <w:lang w:bidi="ar-TN"/>
        </w:rPr>
        <w:t>lors de la réalisation de la mission d’audit,</w:t>
      </w:r>
      <w:r>
        <w:rPr>
          <w:lang w:bidi="ar-TN"/>
        </w:rPr>
        <w:t xml:space="preserve"> </w:t>
      </w:r>
      <w:r w:rsidRPr="009F5562">
        <w:rPr>
          <w:lang w:bidi="ar-TN"/>
        </w:rPr>
        <w:t>à</w:t>
      </w:r>
      <w:r w:rsidRPr="00BE1A06">
        <w:rPr>
          <w:lang w:bidi="ar-TN"/>
        </w:rPr>
        <w:t xml:space="preserve"> l’agence </w:t>
      </w:r>
      <w:r>
        <w:rPr>
          <w:lang w:bidi="ar-TN"/>
        </w:rPr>
        <w:t xml:space="preserve">ainsi que </w:t>
      </w:r>
      <w:r w:rsidRPr="00BE1A06">
        <w:rPr>
          <w:lang w:bidi="ar-TN"/>
        </w:rPr>
        <w:t xml:space="preserve">l’organisme concerné </w:t>
      </w:r>
      <w:r>
        <w:rPr>
          <w:lang w:bidi="ar-TN"/>
        </w:rPr>
        <w:t>pour</w:t>
      </w:r>
      <w:r w:rsidRPr="00BE1A06">
        <w:rPr>
          <w:lang w:bidi="ar-TN"/>
        </w:rPr>
        <w:t xml:space="preserve"> prendre les </w:t>
      </w:r>
      <w:r>
        <w:rPr>
          <w:lang w:bidi="ar-TN"/>
        </w:rPr>
        <w:t>contrem</w:t>
      </w:r>
      <w:r w:rsidRPr="00BE1A06">
        <w:rPr>
          <w:lang w:bidi="ar-TN"/>
        </w:rPr>
        <w:t>esures nécessaires.</w:t>
      </w:r>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F207D7" w:rsidRPr="00E90B95" w:rsidTr="00BB54FD">
        <w:trPr>
          <w:trHeight w:val="271"/>
        </w:trPr>
        <w:tc>
          <w:tcPr>
            <w:tcW w:w="9394" w:type="dxa"/>
            <w:shd w:val="clear" w:color="auto" w:fill="C4BC96" w:themeFill="background2" w:themeFillShade="BF"/>
          </w:tcPr>
          <w:p w:rsidR="00F207D7" w:rsidRPr="005A30AC" w:rsidRDefault="00F207D7">
            <w:pPr>
              <w:pStyle w:val="Titre1"/>
              <w:outlineLvl w:val="0"/>
              <w:rPr>
                <w:lang w:val="fr-FR"/>
              </w:rPr>
            </w:pPr>
            <w:bookmarkStart w:id="14" w:name="_Toc393708955"/>
            <w:r w:rsidRPr="005A30AC">
              <w:rPr>
                <w:lang w:val="fr-FR"/>
              </w:rPr>
              <w:t xml:space="preserve">Présentation </w:t>
            </w:r>
            <w:r w:rsidR="007F4838">
              <w:rPr>
                <w:lang w:val="fr-FR"/>
              </w:rPr>
              <w:t xml:space="preserve">détaillée </w:t>
            </w:r>
            <w:r w:rsidRPr="005A30AC">
              <w:rPr>
                <w:lang w:val="fr-FR"/>
              </w:rPr>
              <w:t xml:space="preserve">des résultats de l’audit </w:t>
            </w:r>
            <w:bookmarkEnd w:id="14"/>
          </w:p>
        </w:tc>
      </w:tr>
    </w:tbl>
    <w:p w:rsidR="00395769" w:rsidRDefault="00395769" w:rsidP="00EA6CC5">
      <w:pPr>
        <w:pStyle w:val="Paragraphedeliste"/>
        <w:numPr>
          <w:ilvl w:val="0"/>
          <w:numId w:val="5"/>
        </w:numPr>
        <w:spacing w:before="240"/>
        <w:ind w:left="357" w:hanging="357"/>
        <w:jc w:val="both"/>
      </w:pPr>
      <w:bookmarkStart w:id="15" w:name="_Toc393708956"/>
      <w:r>
        <w:t>Pour chaque domaine </w:t>
      </w:r>
      <w:r w:rsidR="00EA6CC5">
        <w:t>du référentiel d’audit de la sécurité des systèmes d’information</w:t>
      </w:r>
      <w:r w:rsidR="00AC2F95">
        <w:t>, il s’agit de</w:t>
      </w:r>
      <w:r>
        <w:t>:</w:t>
      </w:r>
    </w:p>
    <w:p w:rsidR="00395769" w:rsidRDefault="00395769" w:rsidP="00395769">
      <w:pPr>
        <w:pStyle w:val="Paragraphedeliste"/>
        <w:numPr>
          <w:ilvl w:val="1"/>
          <w:numId w:val="5"/>
        </w:numPr>
        <w:spacing w:before="240"/>
        <w:jc w:val="both"/>
      </w:pPr>
      <w:r>
        <w:t>Présenter la liste des contrôles/mesures vérifiés considérés comme critères d’audit.</w:t>
      </w:r>
    </w:p>
    <w:p w:rsidR="00395769" w:rsidRDefault="00395769" w:rsidP="00395769">
      <w:pPr>
        <w:pStyle w:val="Paragraphedeliste"/>
        <w:numPr>
          <w:ilvl w:val="1"/>
          <w:numId w:val="5"/>
        </w:numPr>
        <w:spacing w:before="240"/>
        <w:jc w:val="both"/>
      </w:pPr>
      <w:r>
        <w:t>présenter les bonnes pratiques identifiées.</w:t>
      </w:r>
    </w:p>
    <w:p w:rsidR="00D22F84" w:rsidRDefault="00395769" w:rsidP="00EA6CC5">
      <w:pPr>
        <w:pStyle w:val="Paragraphedeliste"/>
        <w:numPr>
          <w:ilvl w:val="1"/>
          <w:numId w:val="5"/>
        </w:numPr>
        <w:spacing w:before="240"/>
        <w:jc w:val="both"/>
      </w:pPr>
      <w:r>
        <w:t xml:space="preserve">présenter la </w:t>
      </w:r>
      <w:r w:rsidR="00076752">
        <w:t>liste de vulnérabilités.</w:t>
      </w:r>
    </w:p>
    <w:tbl>
      <w:tblPr>
        <w:tblStyle w:val="Grilledutableau1"/>
        <w:tblW w:w="9563" w:type="dxa"/>
        <w:tblInd w:w="-142" w:type="dxa"/>
        <w:tblLook w:val="04A0" w:firstRow="1" w:lastRow="0" w:firstColumn="1" w:lastColumn="0" w:noHBand="0" w:noVBand="1"/>
      </w:tblPr>
      <w:tblGrid>
        <w:gridCol w:w="1896"/>
        <w:gridCol w:w="1523"/>
        <w:gridCol w:w="3668"/>
        <w:gridCol w:w="2476"/>
      </w:tblGrid>
      <w:tr w:rsidR="005F7AC6" w:rsidTr="00EB010E">
        <w:tc>
          <w:tcPr>
            <w:tcW w:w="1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7AC6" w:rsidRDefault="005F7AC6" w:rsidP="00EB010E">
            <w:pPr>
              <w:pStyle w:val="Paragraphedeliste"/>
              <w:ind w:left="0"/>
              <w:jc w:val="both"/>
              <w:rPr>
                <w:b/>
              </w:rPr>
            </w:pPr>
            <w:r>
              <w:rPr>
                <w:b/>
              </w:rPr>
              <w:t>Domaine</w:t>
            </w:r>
          </w:p>
        </w:tc>
        <w:tc>
          <w:tcPr>
            <w:tcW w:w="152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7AC6" w:rsidRDefault="005F7AC6" w:rsidP="00EB010E">
            <w:pPr>
              <w:pStyle w:val="Paragraphedeliste"/>
              <w:ind w:left="0"/>
              <w:jc w:val="both"/>
              <w:rPr>
                <w:b/>
              </w:rPr>
            </w:pPr>
            <w:r>
              <w:rPr>
                <w:b/>
              </w:rPr>
              <w:t xml:space="preserve">Critères d’audit </w:t>
            </w:r>
          </w:p>
        </w:tc>
        <w:tc>
          <w:tcPr>
            <w:tcW w:w="36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7AC6" w:rsidRDefault="005F7AC6" w:rsidP="00EB010E">
            <w:pPr>
              <w:pStyle w:val="Paragraphedeliste"/>
              <w:ind w:left="0"/>
              <w:jc w:val="both"/>
              <w:rPr>
                <w:b/>
              </w:rPr>
            </w:pPr>
            <w:r>
              <w:rPr>
                <w:b/>
              </w:rPr>
              <w:t>Résultats de l’audit (constats)</w:t>
            </w:r>
          </w:p>
        </w:tc>
        <w:tc>
          <w:tcPr>
            <w:tcW w:w="24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5F7AC6" w:rsidRDefault="005F7AC6" w:rsidP="00EB010E">
            <w:pPr>
              <w:pStyle w:val="Paragraphedeliste"/>
              <w:ind w:left="0"/>
              <w:jc w:val="both"/>
              <w:rPr>
                <w:b/>
              </w:rPr>
            </w:pPr>
            <w:r>
              <w:rPr>
                <w:b/>
              </w:rPr>
              <w:t xml:space="preserve">Description des vérifications effectuées (tests, conditions de test, </w:t>
            </w:r>
            <w:proofErr w:type="spellStart"/>
            <w:r>
              <w:rPr>
                <w:b/>
              </w:rPr>
              <w:t>etc</w:t>
            </w:r>
            <w:proofErr w:type="spellEnd"/>
            <w:r>
              <w:rPr>
                <w:b/>
              </w:rPr>
              <w:t>)</w:t>
            </w:r>
          </w:p>
        </w:tc>
      </w:tr>
      <w:tr w:rsidR="005F7AC6" w:rsidTr="00EB010E">
        <w:trPr>
          <w:trHeight w:val="347"/>
        </w:trPr>
        <w:tc>
          <w:tcPr>
            <w:tcW w:w="1896" w:type="dxa"/>
            <w:vMerge w:val="restart"/>
            <w:tcBorders>
              <w:top w:val="single" w:sz="4" w:space="0" w:color="auto"/>
              <w:left w:val="single" w:sz="4" w:space="0" w:color="auto"/>
              <w:bottom w:val="single" w:sz="4" w:space="0" w:color="auto"/>
              <w:right w:val="single" w:sz="4" w:space="0" w:color="auto"/>
            </w:tcBorders>
            <w:vAlign w:val="center"/>
          </w:tcPr>
          <w:p w:rsidR="005F7AC6" w:rsidRDefault="005F7AC6" w:rsidP="002C35CC">
            <w:pPr>
              <w:pStyle w:val="Paragraphedeliste"/>
              <w:ind w:left="0"/>
              <w:rPr>
                <w:b/>
                <w:bCs/>
              </w:rPr>
            </w:pPr>
            <w:r>
              <w:rPr>
                <w:b/>
              </w:rPr>
              <w:t xml:space="preserve">5 </w:t>
            </w:r>
            <w:r w:rsidR="002C35CC">
              <w:rPr>
                <w:b/>
                <w:bCs/>
              </w:rPr>
              <w:t>Mesures</w:t>
            </w:r>
            <w:r w:rsidR="00076752">
              <w:rPr>
                <w:b/>
                <w:bCs/>
              </w:rPr>
              <w:t xml:space="preserve"> de sécurité organisationnel</w:t>
            </w:r>
            <w:r w:rsidR="002C35CC">
              <w:rPr>
                <w:b/>
                <w:bCs/>
              </w:rPr>
              <w:t>le</w:t>
            </w:r>
            <w:r>
              <w:rPr>
                <w:b/>
                <w:bCs/>
              </w:rPr>
              <w:t>s</w:t>
            </w:r>
          </w:p>
          <w:p w:rsidR="005F7AC6" w:rsidRDefault="005F7AC6" w:rsidP="00EB010E">
            <w:pPr>
              <w:pStyle w:val="Paragraphedeliste"/>
              <w:ind w:left="0"/>
              <w:rPr>
                <w:b/>
              </w:rPr>
            </w:pPr>
          </w:p>
        </w:tc>
        <w:tc>
          <w:tcPr>
            <w:tcW w:w="1523" w:type="dxa"/>
            <w:vMerge w:val="restart"/>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rPr>
                <w:b/>
              </w:rPr>
            </w:pPr>
            <w:r>
              <w:rPr>
                <w:b/>
                <w:bCs/>
              </w:rPr>
              <w:t>5.1 Politiques de sécurité de l’information</w:t>
            </w: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Bonnes pratiques identifiées</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 pratique 1</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 pratique 2</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 xml:space="preserve">Vulnérabilités enregistrées </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Vulnérabilité 1 - Référence de la vulnérabilité 1</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2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vMerge w:val="restart"/>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Default"/>
              <w:rPr>
                <w:b/>
                <w:bCs/>
                <w:sz w:val="22"/>
                <w:szCs w:val="22"/>
              </w:rPr>
            </w:pPr>
            <w:r>
              <w:rPr>
                <w:b/>
                <w:bCs/>
                <w:sz w:val="22"/>
                <w:szCs w:val="22"/>
              </w:rPr>
              <w:t>5.2 Fonctions et responsabi</w:t>
            </w:r>
            <w:r>
              <w:rPr>
                <w:b/>
                <w:bCs/>
                <w:sz w:val="22"/>
                <w:szCs w:val="22"/>
              </w:rPr>
              <w:softHyphen/>
              <w:t>lités liées à la sécurité de l'information</w:t>
            </w:r>
          </w:p>
          <w:p w:rsidR="005F7AC6" w:rsidRDefault="005F7AC6" w:rsidP="00EB010E">
            <w:pPr>
              <w:pStyle w:val="Paragraphedeliste"/>
              <w:ind w:left="0"/>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Bonnes pratiques identifiées</w:t>
            </w:r>
          </w:p>
        </w:tc>
        <w:tc>
          <w:tcPr>
            <w:tcW w:w="2476" w:type="dxa"/>
            <w:vMerge w:val="restart"/>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 pratique 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Bonne pratique 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r>
              <w:rPr>
                <w:b/>
              </w:rPr>
              <w:t>….</w:t>
            </w:r>
          </w:p>
          <w:p w:rsidR="005F7AC6" w:rsidRDefault="005F7AC6" w:rsidP="00EB010E">
            <w:pPr>
              <w:pStyle w:val="Paragraphedeliste"/>
              <w:ind w:left="0"/>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 xml:space="preserve">Vulnérabilités enregistrées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Vulnérabilité 1 - Référence de la vulnérabilité 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r>
      <w:tr w:rsidR="005F7AC6" w:rsidTr="00EB010E">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Critère 3</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4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345"/>
        </w:trPr>
        <w:tc>
          <w:tcPr>
            <w:tcW w:w="1896" w:type="dxa"/>
            <w:vMerge w:val="restart"/>
            <w:tcBorders>
              <w:top w:val="single" w:sz="4" w:space="0" w:color="auto"/>
              <w:left w:val="single" w:sz="4" w:space="0" w:color="auto"/>
              <w:bottom w:val="single" w:sz="4" w:space="0" w:color="auto"/>
              <w:right w:val="single" w:sz="4" w:space="0" w:color="auto"/>
            </w:tcBorders>
            <w:vAlign w:val="center"/>
            <w:hideMark/>
          </w:tcPr>
          <w:p w:rsidR="005F7AC6" w:rsidRDefault="005F7AC6" w:rsidP="002C35CC">
            <w:pPr>
              <w:pStyle w:val="Paragraphedeliste"/>
              <w:ind w:left="0"/>
              <w:rPr>
                <w:b/>
              </w:rPr>
            </w:pPr>
            <w:r>
              <w:rPr>
                <w:b/>
              </w:rPr>
              <w:t>6</w:t>
            </w:r>
            <w:r w:rsidR="00EB010E">
              <w:rPr>
                <w:b/>
              </w:rPr>
              <w:t xml:space="preserve"> </w:t>
            </w:r>
            <w:r w:rsidR="002C35CC">
              <w:rPr>
                <w:b/>
                <w:bCs/>
              </w:rPr>
              <w:t>Mesures</w:t>
            </w:r>
            <w:r w:rsidR="00EB010E" w:rsidRPr="00EB010E">
              <w:rPr>
                <w:b/>
              </w:rPr>
              <w:t xml:space="preserve"> de sécurité applicables aux personnes</w:t>
            </w: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Critère 1</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252"/>
        </w:trPr>
        <w:tc>
          <w:tcPr>
            <w:tcW w:w="1896" w:type="dxa"/>
            <w:vMerge w:val="restart"/>
            <w:tcBorders>
              <w:top w:val="single" w:sz="4" w:space="0" w:color="auto"/>
              <w:left w:val="single" w:sz="4" w:space="0" w:color="auto"/>
              <w:bottom w:val="single" w:sz="4" w:space="0" w:color="auto"/>
              <w:right w:val="single" w:sz="4" w:space="0" w:color="auto"/>
            </w:tcBorders>
            <w:vAlign w:val="center"/>
            <w:hideMark/>
          </w:tcPr>
          <w:p w:rsidR="005F7AC6" w:rsidRDefault="005F7AC6" w:rsidP="002C35CC">
            <w:pPr>
              <w:pStyle w:val="Paragraphedeliste"/>
              <w:ind w:left="0"/>
              <w:rPr>
                <w:b/>
              </w:rPr>
            </w:pPr>
            <w:r>
              <w:rPr>
                <w:b/>
              </w:rPr>
              <w:t>7</w:t>
            </w:r>
            <w:r w:rsidR="00EB010E">
              <w:rPr>
                <w:b/>
              </w:rPr>
              <w:t xml:space="preserve"> </w:t>
            </w:r>
            <w:r w:rsidR="002C35CC">
              <w:rPr>
                <w:b/>
                <w:bCs/>
              </w:rPr>
              <w:t>Mesures</w:t>
            </w:r>
            <w:r w:rsidR="00EB010E" w:rsidRPr="00EB010E">
              <w:rPr>
                <w:b/>
              </w:rPr>
              <w:t xml:space="preserve"> de sécurité physique</w:t>
            </w: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Critère 1</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95"/>
        </w:trPr>
        <w:tc>
          <w:tcPr>
            <w:tcW w:w="1896" w:type="dxa"/>
            <w:vMerge w:val="restart"/>
            <w:tcBorders>
              <w:top w:val="single" w:sz="4" w:space="0" w:color="auto"/>
              <w:left w:val="single" w:sz="4" w:space="0" w:color="auto"/>
              <w:bottom w:val="single" w:sz="4" w:space="0" w:color="auto"/>
              <w:right w:val="single" w:sz="4" w:space="0" w:color="auto"/>
            </w:tcBorders>
            <w:vAlign w:val="center"/>
            <w:hideMark/>
          </w:tcPr>
          <w:p w:rsidR="005F7AC6" w:rsidRDefault="005F7AC6" w:rsidP="002C35CC">
            <w:pPr>
              <w:pStyle w:val="Paragraphedeliste"/>
              <w:ind w:left="0"/>
              <w:rPr>
                <w:b/>
              </w:rPr>
            </w:pPr>
            <w:r>
              <w:rPr>
                <w:b/>
              </w:rPr>
              <w:t>8</w:t>
            </w:r>
            <w:r w:rsidR="00EB010E" w:rsidRPr="00EB010E">
              <w:rPr>
                <w:b/>
              </w:rPr>
              <w:t xml:space="preserve"> </w:t>
            </w:r>
            <w:r w:rsidR="002C35CC">
              <w:rPr>
                <w:b/>
                <w:bCs/>
              </w:rPr>
              <w:t>Mesures</w:t>
            </w:r>
            <w:r w:rsidR="00EB010E" w:rsidRPr="00EB010E">
              <w:rPr>
                <w:b/>
              </w:rPr>
              <w:t xml:space="preserve"> de sécurité technologiques</w:t>
            </w: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Critère 1</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r w:rsidR="005F7AC6" w:rsidTr="00EB010E">
        <w:trPr>
          <w:trHeight w:val="19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rPr>
                <w:b/>
              </w:rPr>
            </w:pPr>
          </w:p>
        </w:tc>
        <w:tc>
          <w:tcPr>
            <w:tcW w:w="1523" w:type="dxa"/>
            <w:tcBorders>
              <w:top w:val="single" w:sz="4" w:space="0" w:color="auto"/>
              <w:left w:val="single" w:sz="4" w:space="0" w:color="auto"/>
              <w:bottom w:val="single" w:sz="4" w:space="0" w:color="auto"/>
              <w:right w:val="single" w:sz="4" w:space="0" w:color="auto"/>
            </w:tcBorders>
            <w:vAlign w:val="center"/>
            <w:hideMark/>
          </w:tcPr>
          <w:p w:rsidR="005F7AC6" w:rsidRDefault="005F7AC6" w:rsidP="00EB010E">
            <w:pPr>
              <w:pStyle w:val="Paragraphedeliste"/>
              <w:ind w:left="0"/>
              <w:jc w:val="both"/>
              <w:rPr>
                <w:b/>
              </w:rPr>
            </w:pPr>
            <w:r>
              <w:rPr>
                <w:b/>
              </w:rPr>
              <w:t>…</w:t>
            </w:r>
          </w:p>
        </w:tc>
        <w:tc>
          <w:tcPr>
            <w:tcW w:w="3668"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c>
          <w:tcPr>
            <w:tcW w:w="2476" w:type="dxa"/>
            <w:tcBorders>
              <w:top w:val="single" w:sz="4" w:space="0" w:color="auto"/>
              <w:left w:val="single" w:sz="4" w:space="0" w:color="auto"/>
              <w:bottom w:val="single" w:sz="4" w:space="0" w:color="auto"/>
              <w:right w:val="single" w:sz="4" w:space="0" w:color="auto"/>
            </w:tcBorders>
            <w:vAlign w:val="center"/>
          </w:tcPr>
          <w:p w:rsidR="005F7AC6" w:rsidRDefault="005F7AC6" w:rsidP="00EB010E">
            <w:pPr>
              <w:pStyle w:val="Paragraphedeliste"/>
              <w:ind w:left="0"/>
              <w:jc w:val="both"/>
              <w:rPr>
                <w:b/>
              </w:rPr>
            </w:pPr>
          </w:p>
        </w:tc>
      </w:tr>
    </w:tbl>
    <w:p w:rsidR="009270A0" w:rsidRDefault="009270A0" w:rsidP="005938C4">
      <w:pPr>
        <w:pStyle w:val="Paragraphedeliste"/>
        <w:spacing w:before="240"/>
        <w:ind w:left="-142"/>
        <w:jc w:val="both"/>
        <w:rPr>
          <w:b/>
        </w:rPr>
      </w:pPr>
    </w:p>
    <w:p w:rsidR="00076752" w:rsidRDefault="00076752" w:rsidP="005938C4">
      <w:pPr>
        <w:pStyle w:val="Paragraphedeliste"/>
        <w:spacing w:before="240"/>
        <w:ind w:left="-142"/>
        <w:jc w:val="both"/>
        <w:rPr>
          <w:b/>
        </w:rPr>
      </w:pPr>
    </w:p>
    <w:p w:rsidR="00763B85" w:rsidRDefault="000958E9" w:rsidP="005938C4">
      <w:pPr>
        <w:pStyle w:val="Paragraphedeliste"/>
        <w:spacing w:before="240"/>
        <w:ind w:left="-142"/>
        <w:jc w:val="both"/>
      </w:pPr>
      <w:r>
        <w:rPr>
          <w:b/>
        </w:rPr>
        <w:lastRenderedPageBreak/>
        <w:t xml:space="preserve">Pour chaque vulnérabilité </w:t>
      </w:r>
      <w:r w:rsidR="00E42788">
        <w:rPr>
          <w:b/>
        </w:rPr>
        <w:t xml:space="preserve">non acceptable </w:t>
      </w:r>
      <w:r>
        <w:rPr>
          <w:b/>
        </w:rPr>
        <w:t>enregistrée :</w:t>
      </w:r>
      <w:bookmarkEnd w:id="15"/>
    </w:p>
    <w:tbl>
      <w:tblPr>
        <w:tblStyle w:val="Grilledutableau"/>
        <w:tblW w:w="0" w:type="auto"/>
        <w:tblLook w:val="04A0" w:firstRow="1" w:lastRow="0" w:firstColumn="1" w:lastColumn="0" w:noHBand="0" w:noVBand="1"/>
      </w:tblPr>
      <w:tblGrid>
        <w:gridCol w:w="9210"/>
      </w:tblGrid>
      <w:tr w:rsidR="00F207D7" w:rsidTr="00F207D7">
        <w:tc>
          <w:tcPr>
            <w:tcW w:w="9210" w:type="dxa"/>
          </w:tcPr>
          <w:p w:rsidR="00F207D7" w:rsidRDefault="00F207D7" w:rsidP="00F207D7">
            <w:pPr>
              <w:keepLines/>
              <w:jc w:val="both"/>
            </w:pPr>
            <w:r>
              <w:t>Référence </w:t>
            </w:r>
            <w:r w:rsidR="0081643C">
              <w:t>de la vulnérabilité</w:t>
            </w:r>
            <w:r>
              <w:t>:</w:t>
            </w:r>
          </w:p>
        </w:tc>
      </w:tr>
      <w:tr w:rsidR="00F207D7" w:rsidTr="00F207D7">
        <w:tc>
          <w:tcPr>
            <w:tcW w:w="9210" w:type="dxa"/>
          </w:tcPr>
          <w:p w:rsidR="00F207D7" w:rsidRDefault="00F207D7" w:rsidP="00F207D7">
            <w:pPr>
              <w:keepLines/>
              <w:jc w:val="both"/>
            </w:pPr>
            <w:r>
              <w:t>Description :</w:t>
            </w:r>
          </w:p>
        </w:tc>
      </w:tr>
      <w:tr w:rsidR="009270A0" w:rsidTr="00F207D7">
        <w:tc>
          <w:tcPr>
            <w:tcW w:w="9210" w:type="dxa"/>
          </w:tcPr>
          <w:p w:rsidR="009270A0" w:rsidRDefault="009270A0" w:rsidP="000958E9">
            <w:pPr>
              <w:keepLines/>
              <w:jc w:val="both"/>
            </w:pPr>
            <w:r>
              <w:t>Criticité :</w:t>
            </w:r>
          </w:p>
        </w:tc>
      </w:tr>
      <w:tr w:rsidR="00F207D7" w:rsidTr="00F207D7">
        <w:tc>
          <w:tcPr>
            <w:tcW w:w="9210" w:type="dxa"/>
          </w:tcPr>
          <w:p w:rsidR="00F207D7" w:rsidRDefault="00F207D7" w:rsidP="000958E9">
            <w:pPr>
              <w:keepLines/>
              <w:jc w:val="both"/>
            </w:pPr>
            <w:r>
              <w:t>Preuve</w:t>
            </w:r>
            <w:r w:rsidR="000958E9">
              <w:t>(s) d</w:t>
            </w:r>
            <w:r w:rsidR="00DD2EBB">
              <w:t>’audit : les preuves d’audit doivent être regroupées par domaine</w:t>
            </w:r>
            <w:r w:rsidR="000958E9">
              <w:t xml:space="preserve">, triées par critère d’audit et placées dans une </w:t>
            </w:r>
            <w:r w:rsidR="00DD2EBB">
              <w:t>Annexe « </w:t>
            </w:r>
            <w:r w:rsidR="00E10273">
              <w:t xml:space="preserve">Preuves d’audit </w:t>
            </w:r>
            <w:r w:rsidR="00D341B7">
              <w:t>–</w:t>
            </w:r>
            <w:r w:rsidR="00E10273">
              <w:t xml:space="preserve"> </w:t>
            </w:r>
            <w:r w:rsidR="00D341B7" w:rsidRPr="00D341B7">
              <w:rPr>
                <w:i/>
                <w:iCs/>
              </w:rPr>
              <w:t>Libellé du Domaine</w:t>
            </w:r>
            <w:r w:rsidR="00D341B7">
              <w:t xml:space="preserve"> </w:t>
            </w:r>
            <w:r w:rsidR="00DD2EBB">
              <w:t xml:space="preserve">» </w:t>
            </w:r>
          </w:p>
        </w:tc>
      </w:tr>
      <w:tr w:rsidR="00F207D7" w:rsidTr="00F207D7">
        <w:tc>
          <w:tcPr>
            <w:tcW w:w="9210" w:type="dxa"/>
          </w:tcPr>
          <w:p w:rsidR="00F207D7" w:rsidRDefault="00D341B7" w:rsidP="00D341B7">
            <w:pPr>
              <w:keepLines/>
              <w:jc w:val="both"/>
            </w:pPr>
            <w:r>
              <w:t xml:space="preserve">Composante(s) du SI </w:t>
            </w:r>
            <w:r w:rsidR="00F207D7">
              <w:t>impacté</w:t>
            </w:r>
            <w:r>
              <w:t>e(s)</w:t>
            </w:r>
            <w:r w:rsidR="00F207D7">
              <w:t> :</w:t>
            </w:r>
          </w:p>
        </w:tc>
      </w:tr>
      <w:tr w:rsidR="00F207D7" w:rsidTr="00F207D7">
        <w:tc>
          <w:tcPr>
            <w:tcW w:w="9210" w:type="dxa"/>
          </w:tcPr>
          <w:p w:rsidR="00F207D7" w:rsidRDefault="00F207D7" w:rsidP="00F207D7">
            <w:pPr>
              <w:keepLines/>
              <w:jc w:val="both"/>
            </w:pPr>
            <w:r>
              <w:t>Recommandation :</w:t>
            </w:r>
          </w:p>
        </w:tc>
      </w:tr>
    </w:tbl>
    <w:p w:rsidR="000958E9" w:rsidRPr="00521110" w:rsidRDefault="000958E9" w:rsidP="00521110">
      <w:pPr>
        <w:pStyle w:val="Paragraphedeliste"/>
        <w:spacing w:before="240"/>
        <w:ind w:left="0"/>
        <w:jc w:val="both"/>
        <w:rPr>
          <w:b/>
          <w:bCs/>
          <w:u w:val="single"/>
        </w:rPr>
      </w:pPr>
      <w:r>
        <w:rPr>
          <w:b/>
          <w:bCs/>
          <w:u w:val="single"/>
        </w:rPr>
        <w:t xml:space="preserve">Remarques et </w:t>
      </w:r>
      <w:r w:rsidRPr="008F6A65">
        <w:rPr>
          <w:b/>
          <w:bCs/>
          <w:u w:val="single"/>
        </w:rPr>
        <w:t>Re</w:t>
      </w:r>
      <w:r>
        <w:rPr>
          <w:b/>
          <w:bCs/>
          <w:u w:val="single"/>
        </w:rPr>
        <w:t>commandations</w:t>
      </w:r>
      <w:r w:rsidRPr="00521110">
        <w:rPr>
          <w:b/>
          <w:bCs/>
          <w:u w:val="single"/>
        </w:rPr>
        <w:t> :</w:t>
      </w:r>
    </w:p>
    <w:p w:rsidR="001E398A" w:rsidRDefault="001E398A" w:rsidP="00241488">
      <w:pPr>
        <w:pStyle w:val="Paragraphedeliste"/>
        <w:keepLines/>
        <w:numPr>
          <w:ilvl w:val="0"/>
          <w:numId w:val="50"/>
        </w:numPr>
        <w:spacing w:after="0"/>
        <w:jc w:val="both"/>
      </w:pPr>
      <w:r>
        <w:t>Les domaines de la sécurité des systèmes d’information couverts par l’audit peuvent être classés en </w:t>
      </w:r>
      <w:r w:rsidR="00241488">
        <w:t>4</w:t>
      </w:r>
      <w:r>
        <w:t xml:space="preserve"> niveaux :</w:t>
      </w:r>
    </w:p>
    <w:p w:rsidR="001E398A" w:rsidRDefault="001E398A" w:rsidP="001E398A">
      <w:pPr>
        <w:pStyle w:val="Paragraphedeliste"/>
        <w:keepLines/>
        <w:spacing w:after="0"/>
        <w:jc w:val="both"/>
      </w:pPr>
      <w:r>
        <w:t>- Aspects organisationnels de la sécurité des systèmes d’information</w:t>
      </w:r>
    </w:p>
    <w:p w:rsidR="0056509F" w:rsidRDefault="001E398A" w:rsidP="0056509F">
      <w:pPr>
        <w:pStyle w:val="Paragraphedeliste"/>
        <w:keepLines/>
        <w:spacing w:after="0"/>
        <w:jc w:val="both"/>
      </w:pPr>
      <w:r>
        <w:t xml:space="preserve">- </w:t>
      </w:r>
      <w:r w:rsidR="0056509F" w:rsidRPr="0056509F">
        <w:t>Aspects liées aux personnes</w:t>
      </w:r>
    </w:p>
    <w:p w:rsidR="001E398A" w:rsidRDefault="0056509F" w:rsidP="001E398A">
      <w:pPr>
        <w:pStyle w:val="Paragraphedeliste"/>
        <w:keepLines/>
        <w:spacing w:after="0"/>
        <w:jc w:val="both"/>
      </w:pPr>
      <w:r>
        <w:t xml:space="preserve">- </w:t>
      </w:r>
      <w:r w:rsidR="001E398A">
        <w:t>Sécurité physiques des systèmes d’information</w:t>
      </w:r>
    </w:p>
    <w:p w:rsidR="001E398A" w:rsidRDefault="001E398A" w:rsidP="001E398A">
      <w:pPr>
        <w:pStyle w:val="Paragraphedeliste"/>
        <w:keepLines/>
        <w:spacing w:after="0"/>
        <w:jc w:val="both"/>
      </w:pPr>
      <w:r>
        <w:t>- Sécurité opérationnelle des systèmes d’information</w:t>
      </w:r>
    </w:p>
    <w:p w:rsidR="001E398A" w:rsidRDefault="001E398A" w:rsidP="00B37276">
      <w:pPr>
        <w:pStyle w:val="Paragraphedeliste"/>
        <w:keepLines/>
        <w:spacing w:after="0"/>
        <w:jc w:val="both"/>
      </w:pPr>
      <w:r>
        <w:t>L</w:t>
      </w:r>
      <w:r w:rsidR="00B37276">
        <w:t xml:space="preserve">’audit de la </w:t>
      </w:r>
      <w:r>
        <w:t xml:space="preserve">sécurité opérationnelle </w:t>
      </w:r>
      <w:r w:rsidR="00B37276">
        <w:t>doit couvrir les volets suivants :</w:t>
      </w:r>
    </w:p>
    <w:p w:rsidR="00B37276" w:rsidRPr="00B37276" w:rsidRDefault="00B37276" w:rsidP="00B37276">
      <w:pPr>
        <w:pStyle w:val="Paragraphedeliste"/>
        <w:keepLines/>
        <w:spacing w:after="0"/>
        <w:jc w:val="both"/>
      </w:pPr>
      <w:r>
        <w:t xml:space="preserve">- Audit de l’architecture réseau </w:t>
      </w:r>
    </w:p>
    <w:p w:rsidR="00B37276" w:rsidRPr="00B37276" w:rsidRDefault="00B37276" w:rsidP="00B37276">
      <w:pPr>
        <w:pStyle w:val="Paragraphedeliste"/>
        <w:keepLines/>
        <w:spacing w:after="0"/>
        <w:jc w:val="both"/>
      </w:pPr>
      <w:r w:rsidRPr="00B37276">
        <w:t>- Audit de l’infrastructure réseau et sécurité</w:t>
      </w:r>
    </w:p>
    <w:p w:rsidR="00B37276" w:rsidRDefault="00B37276" w:rsidP="00B37276">
      <w:pPr>
        <w:pStyle w:val="Paragraphedeliste"/>
        <w:keepLines/>
        <w:spacing w:after="0"/>
        <w:jc w:val="both"/>
      </w:pPr>
      <w:r w:rsidRPr="00B37276">
        <w:t xml:space="preserve">- Audit  </w:t>
      </w:r>
      <w:r>
        <w:t>de la sécurité des serveurs (couche système et rôle du serveur)</w:t>
      </w:r>
    </w:p>
    <w:p w:rsidR="00B37276" w:rsidRDefault="00B37276" w:rsidP="00B37276">
      <w:pPr>
        <w:pStyle w:val="Paragraphedeliste"/>
        <w:keepLines/>
        <w:spacing w:after="0"/>
        <w:jc w:val="both"/>
      </w:pPr>
      <w:r>
        <w:t>- Audit de la sécurité des applications</w:t>
      </w:r>
    </w:p>
    <w:p w:rsidR="00105DFA" w:rsidRDefault="00105DFA" w:rsidP="00B37276">
      <w:pPr>
        <w:pStyle w:val="Paragraphedeliste"/>
        <w:keepLines/>
        <w:spacing w:after="0"/>
        <w:jc w:val="both"/>
      </w:pPr>
      <w:r>
        <w:t>- Audit de la sécurité des postes de travail</w:t>
      </w:r>
    </w:p>
    <w:p w:rsidR="008A38BB" w:rsidRPr="009303E1" w:rsidRDefault="009F5562" w:rsidP="009303E1">
      <w:pPr>
        <w:pStyle w:val="Paragraphedeliste"/>
        <w:keepLines/>
        <w:numPr>
          <w:ilvl w:val="0"/>
          <w:numId w:val="50"/>
        </w:numPr>
        <w:spacing w:after="0"/>
        <w:jc w:val="both"/>
      </w:pPr>
      <w:r>
        <w:t>L</w:t>
      </w:r>
      <w:r w:rsidR="008A38BB" w:rsidRPr="009303E1">
        <w:t>ors de la présentation détaillée des vulnérabilités, possibilité de faire référence à des documents annexes qui détaillent les vulnérabilités identifiées</w:t>
      </w:r>
      <w:r w:rsidR="009303E1">
        <w:t xml:space="preserve"> </w:t>
      </w:r>
      <w:r w:rsidR="008A38BB" w:rsidRPr="009303E1">
        <w:t>par domaine</w:t>
      </w:r>
      <w:r w:rsidR="009303E1" w:rsidRPr="009303E1">
        <w:t xml:space="preserve"> (</w:t>
      </w:r>
      <w:r w:rsidR="008A38BB" w:rsidRPr="009303E1">
        <w:t>vulnérabilités d’ordre organisationnel, vulnérabilités liées aux personnes, vulnérabilités d’ordre physique,</w:t>
      </w:r>
      <w:r w:rsidR="009303E1" w:rsidRPr="009303E1">
        <w:t xml:space="preserve"> </w:t>
      </w:r>
      <w:r w:rsidR="008A38BB" w:rsidRPr="009303E1">
        <w:t>vulnérabilités d’ordre technique : volet système, volet ré</w:t>
      </w:r>
      <w:r w:rsidR="009303E1" w:rsidRPr="009303E1">
        <w:t xml:space="preserve">seau, volet applicatif, …), </w:t>
      </w:r>
      <w:r w:rsidR="008A38BB" w:rsidRPr="009303E1">
        <w:t>sous condition</w:t>
      </w:r>
      <w:r w:rsidR="009303E1" w:rsidRPr="009303E1">
        <w:t xml:space="preserve"> </w:t>
      </w:r>
      <w:r w:rsidR="008A38BB" w:rsidRPr="009303E1">
        <w:t>que :</w:t>
      </w:r>
    </w:p>
    <w:p w:rsidR="008A38BB" w:rsidRPr="009303E1" w:rsidRDefault="009303E1" w:rsidP="009303E1">
      <w:pPr>
        <w:pStyle w:val="Paragraphedeliste"/>
        <w:keepLines/>
        <w:spacing w:after="0"/>
        <w:jc w:val="both"/>
      </w:pPr>
      <w:r>
        <w:t>- L</w:t>
      </w:r>
      <w:r w:rsidR="008A38BB" w:rsidRPr="009303E1">
        <w:t>es différentes vulnérabilités détaillées aux niveaux des documents annexes soient identifiées</w:t>
      </w:r>
      <w:r>
        <w:t xml:space="preserve"> </w:t>
      </w:r>
      <w:r w:rsidR="008A38BB" w:rsidRPr="009303E1">
        <w:t>au niveau du tableau de la section 9 avec utilisation des mêmes références de vulnérabilités au</w:t>
      </w:r>
      <w:r>
        <w:t xml:space="preserve"> </w:t>
      </w:r>
      <w:r w:rsidR="008A38BB" w:rsidRPr="009303E1">
        <w:t>niveau du t</w:t>
      </w:r>
      <w:r>
        <w:t>ableau et des documents annexes,</w:t>
      </w:r>
    </w:p>
    <w:p w:rsidR="00B37276" w:rsidRDefault="009303E1" w:rsidP="009303E1">
      <w:pPr>
        <w:pStyle w:val="Paragraphedeliste"/>
        <w:keepLines/>
        <w:spacing w:after="0"/>
        <w:jc w:val="both"/>
      </w:pPr>
      <w:r>
        <w:t xml:space="preserve">- </w:t>
      </w:r>
      <w:r w:rsidR="008A38BB" w:rsidRPr="009303E1">
        <w:t xml:space="preserve">Les vulnérabilités soient présentées d’une façon unifiée selon le format </w:t>
      </w:r>
      <w:r>
        <w:t>ci-dessus.</w:t>
      </w:r>
    </w:p>
    <w:p w:rsidR="00246F40" w:rsidRDefault="000958E9" w:rsidP="00F8797C">
      <w:pPr>
        <w:pStyle w:val="Paragraphedeliste"/>
        <w:keepLines/>
        <w:numPr>
          <w:ilvl w:val="0"/>
          <w:numId w:val="50"/>
        </w:numPr>
        <w:spacing w:after="0"/>
        <w:jc w:val="both"/>
      </w:pPr>
      <w:r>
        <w:t xml:space="preserve">Les critères d’audit doivent être </w:t>
      </w:r>
      <w:r w:rsidR="00246F40">
        <w:t>vérifiés</w:t>
      </w:r>
      <w:r>
        <w:t xml:space="preserve"> sur tout</w:t>
      </w:r>
      <w:r w:rsidR="00246F40">
        <w:t xml:space="preserve">es les composantes </w:t>
      </w:r>
      <w:r w:rsidR="00F8797C">
        <w:t>du champ</w:t>
      </w:r>
      <w:r w:rsidR="00246F40">
        <w:t xml:space="preserve"> de l’audit</w:t>
      </w:r>
      <w:r w:rsidR="00750CC1">
        <w:t>, t</w:t>
      </w:r>
      <w:r w:rsidR="00246F40">
        <w:t xml:space="preserve">oute exclusion du </w:t>
      </w:r>
      <w:r w:rsidR="00F8797C">
        <w:t>champ</w:t>
      </w:r>
      <w:r w:rsidR="00246F40">
        <w:t xml:space="preserve"> de l’audit doit être argumentée</w:t>
      </w:r>
      <w:r w:rsidR="003B0163">
        <w:t>.</w:t>
      </w:r>
      <w:r w:rsidR="00246F40">
        <w:t xml:space="preserve"> </w:t>
      </w:r>
    </w:p>
    <w:p w:rsidR="00BB22EC" w:rsidRPr="0081643C" w:rsidRDefault="00BB22EC" w:rsidP="00521110">
      <w:pPr>
        <w:pStyle w:val="Paragraphedeliste"/>
        <w:ind w:left="709"/>
      </w:pPr>
      <w:r w:rsidRPr="0081643C">
        <w:t>En cas de recours à l’échantillonnage, en commun accord avec le maitre d’ouvrage,  pour l’audit des certains composants, l’auditeur doit:</w:t>
      </w:r>
    </w:p>
    <w:p w:rsidR="00BB22EC" w:rsidRPr="0081643C" w:rsidRDefault="00BB22EC" w:rsidP="00BB22EC">
      <w:pPr>
        <w:pStyle w:val="Paragraphedeliste"/>
        <w:numPr>
          <w:ilvl w:val="1"/>
          <w:numId w:val="5"/>
        </w:numPr>
        <w:spacing w:before="240"/>
        <w:ind w:firstLine="0"/>
        <w:jc w:val="both"/>
      </w:pPr>
      <w:r w:rsidRPr="0081643C">
        <w:t xml:space="preserve">présenter clairement les critères de choix probants de l'échantillonnage; </w:t>
      </w:r>
    </w:p>
    <w:p w:rsidR="00BB22EC" w:rsidRPr="0081643C" w:rsidRDefault="00BB22EC" w:rsidP="00BB22EC">
      <w:pPr>
        <w:pStyle w:val="Paragraphedeliste"/>
        <w:numPr>
          <w:ilvl w:val="1"/>
          <w:numId w:val="5"/>
        </w:numPr>
        <w:spacing w:before="240"/>
        <w:ind w:firstLine="0"/>
        <w:jc w:val="both"/>
      </w:pPr>
      <w:r w:rsidRPr="0081643C">
        <w:t>décrire explicitement l’échantillon (l’échantillon doit être représentatif);</w:t>
      </w:r>
    </w:p>
    <w:p w:rsidR="00BB22EC" w:rsidRPr="0081643C" w:rsidRDefault="00BB22EC" w:rsidP="00BB22EC">
      <w:pPr>
        <w:pStyle w:val="Paragraphedeliste"/>
        <w:numPr>
          <w:ilvl w:val="1"/>
          <w:numId w:val="5"/>
        </w:numPr>
        <w:spacing w:before="240"/>
        <w:ind w:firstLine="0"/>
        <w:jc w:val="both"/>
      </w:pPr>
      <w:r w:rsidRPr="0081643C">
        <w:t>couvrir par l'audit tout l’échantillon choisi.</w:t>
      </w:r>
    </w:p>
    <w:p w:rsidR="00246F40" w:rsidRDefault="00246F40" w:rsidP="00EE63F9">
      <w:pPr>
        <w:pStyle w:val="Paragraphedeliste"/>
        <w:keepLines/>
        <w:numPr>
          <w:ilvl w:val="0"/>
          <w:numId w:val="50"/>
        </w:numPr>
        <w:spacing w:after="0"/>
        <w:jc w:val="both"/>
      </w:pPr>
      <w:r>
        <w:t xml:space="preserve">Les résultats de l’audit peuvent être classés par composante du système d’information ; </w:t>
      </w:r>
    </w:p>
    <w:p w:rsidR="00EE63F9" w:rsidRDefault="006E1594" w:rsidP="00B244D9">
      <w:pPr>
        <w:pStyle w:val="Paragraphedeliste"/>
        <w:jc w:val="both"/>
      </w:pPr>
      <w:proofErr w:type="spellStart"/>
      <w:r>
        <w:t>c.à.d</w:t>
      </w:r>
      <w:proofErr w:type="spellEnd"/>
      <w:r>
        <w:t xml:space="preserve"> pour chaque composante du SI, l’auditeur peu</w:t>
      </w:r>
      <w:r w:rsidR="00B244D9">
        <w:t>t</w:t>
      </w:r>
      <w:r>
        <w:t xml:space="preserve"> regrouper toutes les bonnes pratiques identifiées et les vulnérabilités identifiées en les classant par domaine et par critère d’audit.</w:t>
      </w:r>
    </w:p>
    <w:p w:rsidR="00EE63F9" w:rsidRDefault="00EE63F9" w:rsidP="00B244D9">
      <w:pPr>
        <w:pStyle w:val="Paragraphedeliste"/>
        <w:numPr>
          <w:ilvl w:val="0"/>
          <w:numId w:val="50"/>
        </w:numPr>
        <w:spacing w:after="0" w:line="240" w:lineRule="auto"/>
        <w:jc w:val="both"/>
      </w:pPr>
      <w:r>
        <w:t xml:space="preserve">Les preuves </w:t>
      </w:r>
      <w:r w:rsidR="00B244D9">
        <w:t xml:space="preserve">d’audit </w:t>
      </w:r>
      <w:r>
        <w:t xml:space="preserve">peuvent être </w:t>
      </w:r>
      <w:r w:rsidR="00B244D9">
        <w:t>de nature</w:t>
      </w:r>
      <w:r>
        <w:t xml:space="preserve"> : </w:t>
      </w:r>
    </w:p>
    <w:p w:rsidR="00EE63F9" w:rsidRDefault="00B244D9" w:rsidP="00B244D9">
      <w:pPr>
        <w:spacing w:after="0" w:line="240" w:lineRule="auto"/>
        <w:ind w:left="709"/>
        <w:jc w:val="both"/>
      </w:pPr>
      <w:r>
        <w:t>- P</w:t>
      </w:r>
      <w:r w:rsidR="00EE63F9">
        <w:t xml:space="preserve">hysique : c'est ce que l'on voit, constate = observation, </w:t>
      </w:r>
    </w:p>
    <w:p w:rsidR="00EE63F9" w:rsidRDefault="00EE63F9" w:rsidP="00B244D9">
      <w:pPr>
        <w:spacing w:after="0" w:line="240" w:lineRule="auto"/>
        <w:ind w:left="709"/>
        <w:jc w:val="both"/>
      </w:pPr>
      <w:r>
        <w:t xml:space="preserve">- </w:t>
      </w:r>
      <w:r w:rsidR="00B244D9">
        <w:t>T</w:t>
      </w:r>
      <w:r>
        <w:t xml:space="preserve">estimoniale : témoignages. C'est une preuve très fragile qui doit toujours être recoupée et validée par d'autres preuves, </w:t>
      </w:r>
    </w:p>
    <w:p w:rsidR="00EE63F9" w:rsidRDefault="00EE63F9" w:rsidP="00B244D9">
      <w:pPr>
        <w:spacing w:after="0" w:line="240" w:lineRule="auto"/>
        <w:ind w:left="709"/>
        <w:jc w:val="both"/>
      </w:pPr>
      <w:r>
        <w:t xml:space="preserve">- </w:t>
      </w:r>
      <w:r w:rsidR="00B244D9">
        <w:t>D</w:t>
      </w:r>
      <w:r>
        <w:t>ocumentaire : procédures écrites, comptes rendus, notes,</w:t>
      </w:r>
    </w:p>
    <w:p w:rsidR="00750CC1" w:rsidRDefault="00EE63F9" w:rsidP="00B37276">
      <w:pPr>
        <w:spacing w:after="240" w:line="240" w:lineRule="auto"/>
        <w:ind w:left="709"/>
        <w:jc w:val="both"/>
      </w:pPr>
      <w:r>
        <w:lastRenderedPageBreak/>
        <w:t xml:space="preserve">- </w:t>
      </w:r>
      <w:r w:rsidR="00B244D9">
        <w:t>A</w:t>
      </w:r>
      <w:r>
        <w:t xml:space="preserve">nalytique : rapprochements, déductions </w:t>
      </w:r>
      <w:r w:rsidR="00B37276">
        <w:t xml:space="preserve">à partir des résultats </w:t>
      </w:r>
      <w:r>
        <w:t xml:space="preserve"> </w:t>
      </w:r>
      <w:r w:rsidR="001E398A">
        <w:t>des test</w:t>
      </w:r>
      <w:r w:rsidR="00B37276">
        <w:t>s techniques</w:t>
      </w:r>
      <w:r w:rsidR="00EB010E">
        <w:t>.</w:t>
      </w:r>
      <w:r w:rsidR="001E398A">
        <w:t xml:space="preserve"> </w:t>
      </w:r>
    </w:p>
    <w:p w:rsidR="00F33A06" w:rsidRDefault="001E398A" w:rsidP="001E398A">
      <w:pPr>
        <w:spacing w:after="240" w:line="240" w:lineRule="auto"/>
        <w:ind w:left="709"/>
        <w:jc w:val="both"/>
      </w:pPr>
      <w:r>
        <w:t>Les preuves d’audit relatives aux aspect</w:t>
      </w:r>
      <w:r w:rsidR="008A2250">
        <w:t>s de la sécurité opérationnelle</w:t>
      </w:r>
      <w:r>
        <w:t xml:space="preserve"> doivent comprendre  des preuves de nature analytique (résultats de scan, résultats des tests d’intrusion, </w:t>
      </w:r>
      <w:proofErr w:type="spellStart"/>
      <w:r>
        <w:t>etc</w:t>
      </w:r>
      <w:proofErr w:type="spellEnd"/>
      <w:r>
        <w:t>).</w:t>
      </w:r>
    </w:p>
    <w:p w:rsidR="003B512E" w:rsidRPr="003B512E" w:rsidRDefault="003B512E" w:rsidP="003B512E">
      <w:pPr>
        <w:spacing w:after="240" w:line="240" w:lineRule="auto"/>
        <w:ind w:left="709"/>
        <w:jc w:val="both"/>
        <w:rPr>
          <w:rFonts w:cs="Arial"/>
        </w:rPr>
      </w:pPr>
      <w:r w:rsidRPr="003B512E">
        <w:t xml:space="preserve">Il est </w:t>
      </w:r>
      <w:r>
        <w:t>fortement recommandé d’a</w:t>
      </w:r>
      <w:r w:rsidRPr="003B512E">
        <w:t xml:space="preserve">ccorder de l’importance à la </w:t>
      </w:r>
      <w:r w:rsidRPr="003B512E">
        <w:rPr>
          <w:u w:val="single"/>
        </w:rPr>
        <w:t>consolidation</w:t>
      </w:r>
      <w:r w:rsidRPr="003B512E">
        <w:t xml:space="preserve"> des résultats de différents outils et moyens d’audit (tests manuels, check-lists de bonnes pratiques, outils automatiques de scan de vulnérabilités, outils de tests d’intrusion)</w:t>
      </w:r>
      <w:r w:rsidR="003D6B0D">
        <w:t>.</w:t>
      </w:r>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4D5A97" w:rsidRPr="005A30AC" w:rsidTr="004D5A97">
        <w:trPr>
          <w:trHeight w:val="271"/>
        </w:trPr>
        <w:tc>
          <w:tcPr>
            <w:tcW w:w="9394" w:type="dxa"/>
            <w:shd w:val="clear" w:color="auto" w:fill="C4BC96" w:themeFill="background2" w:themeFillShade="BF"/>
          </w:tcPr>
          <w:p w:rsidR="004D5A97" w:rsidRPr="004D5A97" w:rsidRDefault="004D5A97" w:rsidP="004D5A97">
            <w:pPr>
              <w:pStyle w:val="Titre1"/>
              <w:outlineLvl w:val="0"/>
              <w:rPr>
                <w:lang w:val="fr-FR"/>
              </w:rPr>
            </w:pPr>
            <w:r w:rsidRPr="004D5A97">
              <w:rPr>
                <w:lang w:val="fr-FR"/>
              </w:rPr>
              <w:t xml:space="preserve">Appréciation des risques </w:t>
            </w:r>
          </w:p>
        </w:tc>
      </w:tr>
    </w:tbl>
    <w:p w:rsidR="00947370" w:rsidRDefault="00947370" w:rsidP="00947370">
      <w:pPr>
        <w:pStyle w:val="Paragraphedeliste"/>
        <w:spacing w:after="0"/>
        <w:ind w:left="357"/>
        <w:jc w:val="both"/>
      </w:pPr>
    </w:p>
    <w:p w:rsidR="00DA53BE" w:rsidRDefault="00D40DF8" w:rsidP="00CC654B">
      <w:pPr>
        <w:pStyle w:val="Paragraphedeliste"/>
        <w:keepLines/>
        <w:numPr>
          <w:ilvl w:val="0"/>
          <w:numId w:val="5"/>
        </w:numPr>
        <w:spacing w:after="0"/>
        <w:ind w:left="357" w:hanging="357"/>
        <w:jc w:val="both"/>
      </w:pPr>
      <w:r>
        <w:t xml:space="preserve">Décrire </w:t>
      </w:r>
      <w:r w:rsidR="00CC654B">
        <w:t>la démarche</w:t>
      </w:r>
      <w:r>
        <w:t xml:space="preserve"> d’appréciation des risques adoptée</w:t>
      </w:r>
      <w:r w:rsidR="00E539F6">
        <w:t>.</w:t>
      </w:r>
    </w:p>
    <w:p w:rsidR="00D40DF8" w:rsidRDefault="00D40DF8" w:rsidP="00E539F6">
      <w:pPr>
        <w:numPr>
          <w:ilvl w:val="0"/>
          <w:numId w:val="5"/>
        </w:numPr>
        <w:spacing w:after="0" w:line="240" w:lineRule="auto"/>
        <w:rPr>
          <w:lang w:bidi="ar-TN"/>
        </w:rPr>
      </w:pPr>
      <w:r>
        <w:rPr>
          <w:lang w:bidi="ar-TN"/>
        </w:rPr>
        <w:t>Justifier le choix des</w:t>
      </w:r>
      <w:r w:rsidRPr="00FF18CA">
        <w:rPr>
          <w:lang w:bidi="ar-TN"/>
        </w:rPr>
        <w:t xml:space="preserve"> processus métier </w:t>
      </w:r>
      <w:r w:rsidR="00E539F6">
        <w:rPr>
          <w:lang w:bidi="ar-TN"/>
        </w:rPr>
        <w:t>pour la conduite de l’appréciation des risques.</w:t>
      </w:r>
    </w:p>
    <w:p w:rsidR="0040333E" w:rsidRDefault="00E539F6" w:rsidP="0040333E">
      <w:pPr>
        <w:numPr>
          <w:ilvl w:val="0"/>
          <w:numId w:val="5"/>
        </w:numPr>
        <w:spacing w:after="0" w:line="240" w:lineRule="auto"/>
        <w:rPr>
          <w:lang w:bidi="ar-TN"/>
        </w:rPr>
      </w:pPr>
      <w:r>
        <w:rPr>
          <w:lang w:bidi="ar-TN"/>
        </w:rPr>
        <w:t xml:space="preserve">Présenter </w:t>
      </w:r>
      <w:r w:rsidR="005C7A1F">
        <w:rPr>
          <w:lang w:bidi="ar-TN"/>
        </w:rPr>
        <w:t>les résultats d’appréciation des risques</w:t>
      </w:r>
    </w:p>
    <w:p w:rsidR="007F2993" w:rsidRDefault="007F2993" w:rsidP="007F2993">
      <w:pPr>
        <w:spacing w:after="0" w:line="240" w:lineRule="auto"/>
        <w:rPr>
          <w:lang w:bidi="ar-TN"/>
        </w:rPr>
      </w:pPr>
    </w:p>
    <w:p w:rsidR="004F2DA4" w:rsidRDefault="007F2993" w:rsidP="00A22377">
      <w:pPr>
        <w:spacing w:after="0" w:line="240" w:lineRule="auto"/>
        <w:rPr>
          <w:lang w:bidi="ar-TN"/>
        </w:rPr>
      </w:pPr>
      <w:r>
        <w:rPr>
          <w:lang w:bidi="ar-TN"/>
        </w:rPr>
        <w:t>C</w:t>
      </w:r>
      <w:r w:rsidR="005C77A1">
        <w:rPr>
          <w:lang w:bidi="ar-TN"/>
        </w:rPr>
        <w:t xml:space="preserve">ette étude doit </w:t>
      </w:r>
      <w:r w:rsidR="00A22377">
        <w:rPr>
          <w:lang w:bidi="ar-TN"/>
        </w:rPr>
        <w:t xml:space="preserve">permettre de dresser </w:t>
      </w:r>
      <w:r w:rsidR="004E01F3">
        <w:rPr>
          <w:lang w:bidi="ar-TN"/>
        </w:rPr>
        <w:t>la liste</w:t>
      </w:r>
      <w:r w:rsidR="004F2DA4">
        <w:rPr>
          <w:lang w:bidi="ar-TN"/>
        </w:rPr>
        <w:t xml:space="preserve"> </w:t>
      </w:r>
      <w:r w:rsidR="004E01F3">
        <w:rPr>
          <w:lang w:bidi="ar-TN"/>
        </w:rPr>
        <w:t xml:space="preserve">des </w:t>
      </w:r>
      <w:r w:rsidR="00A22377">
        <w:rPr>
          <w:lang w:bidi="ar-TN"/>
        </w:rPr>
        <w:t xml:space="preserve">scénarii des risques les plus prépondérants  triés par </w:t>
      </w:r>
      <w:r w:rsidR="00CC654B">
        <w:rPr>
          <w:lang w:bidi="ar-TN"/>
        </w:rPr>
        <w:t xml:space="preserve"> ordre de criticité</w:t>
      </w:r>
      <w:r w:rsidR="004E01F3">
        <w:rPr>
          <w:lang w:bidi="ar-TN"/>
        </w:rPr>
        <w:t xml:space="preserve"> en </w:t>
      </w:r>
      <w:r w:rsidR="00A22377">
        <w:rPr>
          <w:lang w:bidi="ar-TN"/>
        </w:rPr>
        <w:t>identifiant</w:t>
      </w:r>
      <w:r w:rsidR="005C77A1">
        <w:rPr>
          <w:lang w:bidi="ar-TN"/>
        </w:rPr>
        <w:t> :</w:t>
      </w:r>
    </w:p>
    <w:p w:rsidR="004E01F3" w:rsidRDefault="004E01F3" w:rsidP="0040333E">
      <w:pPr>
        <w:numPr>
          <w:ilvl w:val="1"/>
          <w:numId w:val="5"/>
        </w:numPr>
        <w:spacing w:after="0" w:line="240" w:lineRule="auto"/>
        <w:rPr>
          <w:lang w:bidi="ar-TN"/>
        </w:rPr>
      </w:pPr>
      <w:r>
        <w:rPr>
          <w:lang w:bidi="ar-TN"/>
        </w:rPr>
        <w:t>L’impact/conséquences d’exploitation</w:t>
      </w:r>
      <w:r w:rsidR="00A22377">
        <w:rPr>
          <w:lang w:bidi="ar-TN"/>
        </w:rPr>
        <w:t xml:space="preserve"> des vulnérabilités associées</w:t>
      </w:r>
    </w:p>
    <w:p w:rsidR="00A22377" w:rsidRDefault="00A22377" w:rsidP="00A22377">
      <w:pPr>
        <w:numPr>
          <w:ilvl w:val="1"/>
          <w:numId w:val="5"/>
        </w:numPr>
        <w:spacing w:after="0" w:line="240" w:lineRule="auto"/>
        <w:rPr>
          <w:lang w:bidi="ar-TN"/>
        </w:rPr>
      </w:pPr>
      <w:r>
        <w:rPr>
          <w:lang w:bidi="ar-TN"/>
        </w:rPr>
        <w:t>La complexité d’exploitation des vulnérabilités associées</w:t>
      </w:r>
    </w:p>
    <w:p w:rsidR="00A22377" w:rsidRDefault="00DB2BD0" w:rsidP="0040333E">
      <w:pPr>
        <w:numPr>
          <w:ilvl w:val="1"/>
          <w:numId w:val="5"/>
        </w:numPr>
        <w:spacing w:after="0" w:line="240" w:lineRule="auto"/>
        <w:rPr>
          <w:lang w:bidi="ar-TN"/>
        </w:rPr>
      </w:pPr>
      <w:r>
        <w:rPr>
          <w:lang w:bidi="ar-TN"/>
        </w:rPr>
        <w:t>La probabilité d’occurrence</w:t>
      </w:r>
      <w:r w:rsidR="00A22377">
        <w:rPr>
          <w:lang w:bidi="ar-TN"/>
        </w:rPr>
        <w:t xml:space="preserve"> des menaces associées</w:t>
      </w:r>
    </w:p>
    <w:p w:rsidR="004E01F3" w:rsidRDefault="004E01F3" w:rsidP="00A22377">
      <w:pPr>
        <w:numPr>
          <w:ilvl w:val="1"/>
          <w:numId w:val="5"/>
        </w:numPr>
        <w:spacing w:after="0" w:line="240" w:lineRule="auto"/>
        <w:rPr>
          <w:lang w:bidi="ar-TN"/>
        </w:rPr>
      </w:pPr>
      <w:r>
        <w:rPr>
          <w:lang w:bidi="ar-TN"/>
        </w:rPr>
        <w:t xml:space="preserve">Une estimation de la </w:t>
      </w:r>
      <w:r w:rsidR="00A22377">
        <w:rPr>
          <w:lang w:bidi="ar-TN"/>
        </w:rPr>
        <w:t xml:space="preserve">gravité du risque (la gravité du risque étant </w:t>
      </w:r>
      <w:r>
        <w:rPr>
          <w:lang w:bidi="ar-TN"/>
        </w:rPr>
        <w:t xml:space="preserve"> </w:t>
      </w:r>
      <w:r w:rsidR="00A22377">
        <w:rPr>
          <w:lang w:bidi="ar-TN"/>
        </w:rPr>
        <w:t xml:space="preserve">une résultante des facteurs </w:t>
      </w:r>
      <w:r w:rsidR="003E55DA">
        <w:rPr>
          <w:lang w:bidi="ar-TN"/>
        </w:rPr>
        <w:t>suscités</w:t>
      </w:r>
      <w:r w:rsidR="00A22377">
        <w:rPr>
          <w:lang w:bidi="ar-TN"/>
        </w:rPr>
        <w:t>)</w:t>
      </w:r>
    </w:p>
    <w:p w:rsidR="005C77A1" w:rsidRDefault="005C77A1" w:rsidP="005C77A1">
      <w:pPr>
        <w:spacing w:after="0" w:line="240" w:lineRule="auto"/>
        <w:rPr>
          <w:lang w:bidi="ar-TN"/>
        </w:rPr>
      </w:pPr>
    </w:p>
    <w:tbl>
      <w:tblPr>
        <w:tblStyle w:val="Grilledutableau"/>
        <w:tblW w:w="0" w:type="auto"/>
        <w:tblLook w:val="04A0" w:firstRow="1" w:lastRow="0" w:firstColumn="1" w:lastColumn="0" w:noHBand="0" w:noVBand="1"/>
      </w:tblPr>
      <w:tblGrid>
        <w:gridCol w:w="9210"/>
      </w:tblGrid>
      <w:tr w:rsidR="005C77A1" w:rsidTr="00947370">
        <w:tc>
          <w:tcPr>
            <w:tcW w:w="9210" w:type="dxa"/>
          </w:tcPr>
          <w:p w:rsidR="005C77A1" w:rsidRDefault="009119D5" w:rsidP="00A22377">
            <w:pPr>
              <w:keepLines/>
              <w:jc w:val="both"/>
            </w:pPr>
            <w:r>
              <w:br w:type="page"/>
            </w:r>
            <w:r w:rsidR="00A22377">
              <w:t>Scénario du risque :</w:t>
            </w:r>
          </w:p>
        </w:tc>
      </w:tr>
      <w:tr w:rsidR="005C77A1" w:rsidTr="00947370">
        <w:tc>
          <w:tcPr>
            <w:tcW w:w="9210" w:type="dxa"/>
          </w:tcPr>
          <w:p w:rsidR="005C77A1" w:rsidRDefault="00A22377" w:rsidP="00947370">
            <w:pPr>
              <w:keepLines/>
              <w:jc w:val="both"/>
            </w:pPr>
            <w:r>
              <w:t>Description :</w:t>
            </w:r>
          </w:p>
        </w:tc>
      </w:tr>
      <w:tr w:rsidR="005C77A1" w:rsidTr="00947370">
        <w:tc>
          <w:tcPr>
            <w:tcW w:w="9210" w:type="dxa"/>
          </w:tcPr>
          <w:p w:rsidR="005C77A1" w:rsidRDefault="00A22377" w:rsidP="00A22377">
            <w:pPr>
              <w:keepLines/>
              <w:jc w:val="both"/>
            </w:pPr>
            <w:r>
              <w:t>Référence(s) de(s) la vulnérabilité(s):</w:t>
            </w:r>
          </w:p>
        </w:tc>
      </w:tr>
      <w:tr w:rsidR="005C77A1" w:rsidTr="00947370">
        <w:tc>
          <w:tcPr>
            <w:tcW w:w="9210" w:type="dxa"/>
          </w:tcPr>
          <w:p w:rsidR="005C77A1" w:rsidRDefault="00A22377" w:rsidP="00A22377">
            <w:pPr>
              <w:keepLines/>
              <w:jc w:val="both"/>
            </w:pPr>
            <w:r>
              <w:t>Composante</w:t>
            </w:r>
            <w:r w:rsidR="003E55DA">
              <w:t>(</w:t>
            </w:r>
            <w:r>
              <w:t>s</w:t>
            </w:r>
            <w:r w:rsidR="003E55DA">
              <w:t>)</w:t>
            </w:r>
            <w:r>
              <w:t xml:space="preserve"> du SI </w:t>
            </w:r>
            <w:r w:rsidR="005C77A1">
              <w:t>impacté</w:t>
            </w:r>
            <w:r w:rsidR="003E55DA">
              <w:t>e(s)</w:t>
            </w:r>
            <w:r w:rsidR="005C77A1">
              <w:t> :</w:t>
            </w:r>
          </w:p>
        </w:tc>
      </w:tr>
      <w:tr w:rsidR="005C77A1" w:rsidTr="00947370">
        <w:tc>
          <w:tcPr>
            <w:tcW w:w="9210" w:type="dxa"/>
          </w:tcPr>
          <w:p w:rsidR="005C77A1" w:rsidRDefault="005C77A1" w:rsidP="00A22377">
            <w:pPr>
              <w:keepLines/>
              <w:jc w:val="both"/>
            </w:pPr>
            <w:r>
              <w:t>Impact</w:t>
            </w:r>
            <w:r w:rsidR="00A22377">
              <w:t>(s)/C</w:t>
            </w:r>
            <w:r w:rsidR="00A22377">
              <w:rPr>
                <w:lang w:bidi="ar-TN"/>
              </w:rPr>
              <w:t>onséquence(s) d’exploitation des vulnérabilités associées</w:t>
            </w:r>
            <w:r>
              <w:t>:</w:t>
            </w:r>
          </w:p>
        </w:tc>
      </w:tr>
      <w:tr w:rsidR="005C77A1" w:rsidTr="00947370">
        <w:tc>
          <w:tcPr>
            <w:tcW w:w="9210" w:type="dxa"/>
          </w:tcPr>
          <w:p w:rsidR="005C77A1" w:rsidRDefault="007373E3" w:rsidP="00947370">
            <w:pPr>
              <w:keepLines/>
              <w:jc w:val="both"/>
            </w:pPr>
            <w:r>
              <w:t>Complexité d’exploitation</w:t>
            </w:r>
            <w:r w:rsidR="00A22377">
              <w:t xml:space="preserve"> de(s)s vulnérabilité(s)</w:t>
            </w:r>
            <w:r>
              <w:t> :</w:t>
            </w:r>
          </w:p>
        </w:tc>
      </w:tr>
      <w:tr w:rsidR="005C77A1" w:rsidTr="00947370">
        <w:tc>
          <w:tcPr>
            <w:tcW w:w="9210" w:type="dxa"/>
          </w:tcPr>
          <w:p w:rsidR="005C77A1" w:rsidRDefault="00A22377" w:rsidP="00947370">
            <w:pPr>
              <w:keepLines/>
              <w:jc w:val="both"/>
            </w:pPr>
            <w:r>
              <w:t>Gravité du risque</w:t>
            </w:r>
            <w:r w:rsidR="007373E3">
              <w:t> :</w:t>
            </w:r>
          </w:p>
        </w:tc>
      </w:tr>
      <w:tr w:rsidR="005C77A1" w:rsidTr="00947370">
        <w:tc>
          <w:tcPr>
            <w:tcW w:w="9210" w:type="dxa"/>
          </w:tcPr>
          <w:p w:rsidR="005C77A1" w:rsidRDefault="005C77A1" w:rsidP="00947370">
            <w:pPr>
              <w:keepLines/>
              <w:jc w:val="both"/>
            </w:pPr>
            <w:r>
              <w:t>Recommandation :</w:t>
            </w:r>
          </w:p>
        </w:tc>
      </w:tr>
      <w:tr w:rsidR="00DB24A1" w:rsidTr="00947370">
        <w:tc>
          <w:tcPr>
            <w:tcW w:w="9210" w:type="dxa"/>
          </w:tcPr>
          <w:p w:rsidR="00DB24A1" w:rsidRDefault="00DB24A1" w:rsidP="00C51774">
            <w:pPr>
              <w:keepLines/>
              <w:jc w:val="both"/>
            </w:pPr>
            <w:r>
              <w:t>Complexité de mise en œuvre</w:t>
            </w:r>
            <w:r w:rsidR="00C51774">
              <w:t xml:space="preserve"> de la recommandation </w:t>
            </w:r>
            <w:r>
              <w:t>:</w:t>
            </w:r>
          </w:p>
        </w:tc>
      </w:tr>
    </w:tbl>
    <w:p w:rsidR="007F2993" w:rsidRDefault="007F2993" w:rsidP="007F2993">
      <w:pPr>
        <w:pStyle w:val="Titre2"/>
        <w:numPr>
          <w:ilvl w:val="0"/>
          <w:numId w:val="0"/>
        </w:numPr>
        <w:ind w:left="860"/>
        <w:rPr>
          <w:lang w:val="fr-FR"/>
        </w:rPr>
      </w:pPr>
      <w:bookmarkStart w:id="16" w:name="_Toc393708983"/>
    </w:p>
    <w:tbl>
      <w:tblPr>
        <w:tblStyle w:val="Grilledutableau"/>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4BC96" w:themeFill="background2" w:themeFillShade="BF"/>
        <w:tblLook w:val="04A0" w:firstRow="1" w:lastRow="0" w:firstColumn="1" w:lastColumn="0" w:noHBand="0" w:noVBand="1"/>
      </w:tblPr>
      <w:tblGrid>
        <w:gridCol w:w="9394"/>
      </w:tblGrid>
      <w:tr w:rsidR="007F2993" w:rsidRPr="004D5A97" w:rsidTr="00DA6BCB">
        <w:trPr>
          <w:trHeight w:val="271"/>
        </w:trPr>
        <w:tc>
          <w:tcPr>
            <w:tcW w:w="9394" w:type="dxa"/>
            <w:shd w:val="clear" w:color="auto" w:fill="C4BC96" w:themeFill="background2" w:themeFillShade="BF"/>
          </w:tcPr>
          <w:p w:rsidR="007F2993" w:rsidRPr="004D5A97" w:rsidRDefault="007F2993" w:rsidP="007F2993">
            <w:pPr>
              <w:pStyle w:val="Titre1"/>
              <w:outlineLvl w:val="0"/>
              <w:rPr>
                <w:lang w:val="fr-FR"/>
              </w:rPr>
            </w:pPr>
            <w:r>
              <w:rPr>
                <w:lang w:val="fr-FR"/>
              </w:rPr>
              <w:t>Plan d’action</w:t>
            </w:r>
            <w:r w:rsidRPr="004D5A97">
              <w:rPr>
                <w:lang w:val="fr-FR"/>
              </w:rPr>
              <w:t xml:space="preserve"> </w:t>
            </w:r>
          </w:p>
        </w:tc>
      </w:tr>
    </w:tbl>
    <w:p w:rsidR="00A22377" w:rsidRPr="00A22377" w:rsidRDefault="00A22377" w:rsidP="003E2CBF">
      <w:pPr>
        <w:spacing w:after="0"/>
      </w:pPr>
    </w:p>
    <w:bookmarkEnd w:id="16"/>
    <w:p w:rsidR="00AD00BF" w:rsidRDefault="007373E3" w:rsidP="00AD00BF">
      <w:pPr>
        <w:pStyle w:val="Paragraphedeliste"/>
        <w:keepLines/>
        <w:numPr>
          <w:ilvl w:val="0"/>
          <w:numId w:val="5"/>
        </w:numPr>
        <w:spacing w:after="0"/>
        <w:ind w:left="357" w:hanging="357"/>
        <w:jc w:val="both"/>
        <w:rPr>
          <w:lang w:bidi="ar-TN"/>
        </w:rPr>
      </w:pPr>
      <w:r>
        <w:rPr>
          <w:lang w:bidi="ar-TN"/>
        </w:rPr>
        <w:t xml:space="preserve">Organiser par projets les actions/recommandations associées </w:t>
      </w:r>
      <w:r w:rsidR="00AD00BF">
        <w:rPr>
          <w:lang w:bidi="ar-TN"/>
        </w:rPr>
        <w:t>aux différentes vulnérabilités décelées.</w:t>
      </w:r>
    </w:p>
    <w:p w:rsidR="00AD00BF" w:rsidRDefault="00AD00BF" w:rsidP="00AD00BF">
      <w:pPr>
        <w:pStyle w:val="Paragraphedeliste"/>
        <w:numPr>
          <w:ilvl w:val="0"/>
          <w:numId w:val="5"/>
        </w:numPr>
      </w:pPr>
      <w:r w:rsidRPr="007A17A0">
        <w:t xml:space="preserve">Indiquer que le plan d’action est établit </w:t>
      </w:r>
      <w:r>
        <w:t>en commun accord avec l’audité</w:t>
      </w:r>
      <w:r w:rsidR="003B0163">
        <w:t>.</w:t>
      </w:r>
    </w:p>
    <w:p w:rsidR="00AD00BF" w:rsidRDefault="00AD00BF" w:rsidP="00AD00BF">
      <w:pPr>
        <w:pStyle w:val="Paragraphedeliste"/>
        <w:numPr>
          <w:ilvl w:val="0"/>
          <w:numId w:val="5"/>
        </w:numPr>
      </w:pPr>
      <w:r>
        <w:t>Indiquer que le plan d’action prend en considération les objectifs, les projets en cours et les perspectives</w:t>
      </w:r>
      <w:r w:rsidRPr="0052665E">
        <w:t xml:space="preserve"> </w:t>
      </w:r>
      <w:r>
        <w:t>de l’audité</w:t>
      </w:r>
      <w:r w:rsidR="003B0163">
        <w:t>.</w:t>
      </w:r>
    </w:p>
    <w:p w:rsidR="00AD00BF" w:rsidRDefault="00AD00BF" w:rsidP="00AD00BF">
      <w:pPr>
        <w:pStyle w:val="Paragraphedeliste"/>
        <w:numPr>
          <w:ilvl w:val="0"/>
          <w:numId w:val="5"/>
        </w:numPr>
      </w:pPr>
      <w:r>
        <w:t xml:space="preserve">Indiquer que le plan d’action prend en considération les résultats de l’appréciation des risques déjà </w:t>
      </w:r>
      <w:r w:rsidR="003B0163">
        <w:t>établi.</w:t>
      </w:r>
    </w:p>
    <w:p w:rsidR="00AD00BF" w:rsidRDefault="00AD00BF" w:rsidP="00AD00BF">
      <w:pPr>
        <w:pStyle w:val="Paragraphedeliste"/>
        <w:numPr>
          <w:ilvl w:val="0"/>
          <w:numId w:val="5"/>
        </w:numPr>
      </w:pPr>
      <w:r>
        <w:t>Indiquer que les estimations proposées par l’auditeur sont données sur la base d’un dimensionnement adéquat des besoins de l’audité, de ses capacités humaines et financières et de l’offre sur la marché tunisien</w:t>
      </w:r>
      <w:r w:rsidR="003B0163">
        <w:t>.</w:t>
      </w:r>
      <w:bookmarkStart w:id="17" w:name="_GoBack"/>
      <w:bookmarkEnd w:id="17"/>
    </w:p>
    <w:p w:rsidR="00AD00BF" w:rsidRDefault="00AD00BF" w:rsidP="00AD00BF">
      <w:pPr>
        <w:pStyle w:val="Paragraphedeliste"/>
        <w:keepLines/>
        <w:numPr>
          <w:ilvl w:val="0"/>
          <w:numId w:val="5"/>
        </w:numPr>
        <w:spacing w:after="0"/>
        <w:ind w:left="357" w:hanging="357"/>
        <w:jc w:val="both"/>
        <w:rPr>
          <w:lang w:bidi="ar-TN"/>
        </w:rPr>
      </w:pPr>
      <w:r>
        <w:rPr>
          <w:lang w:bidi="ar-TN"/>
        </w:rPr>
        <w:t>Organiser par projets les actions/recommandations associées aux différentes vulnérabilités décelées.</w:t>
      </w:r>
    </w:p>
    <w:p w:rsidR="009119D5" w:rsidRPr="00C11A37" w:rsidRDefault="00AD00BF" w:rsidP="00861780">
      <w:pPr>
        <w:pStyle w:val="Paragraphedeliste"/>
        <w:keepLines/>
        <w:numPr>
          <w:ilvl w:val="0"/>
          <w:numId w:val="5"/>
        </w:numPr>
        <w:spacing w:after="0"/>
        <w:ind w:left="357" w:hanging="357"/>
        <w:jc w:val="both"/>
        <w:rPr>
          <w:lang w:bidi="ar-TN"/>
        </w:rPr>
      </w:pPr>
      <w:r>
        <w:rPr>
          <w:lang w:bidi="ar-TN"/>
        </w:rPr>
        <w:t xml:space="preserve"> </w:t>
      </w:r>
      <w:r w:rsidRPr="00C11A37">
        <w:rPr>
          <w:lang w:bidi="ar-TN"/>
        </w:rPr>
        <w:t>D</w:t>
      </w:r>
      <w:r w:rsidR="007373E3" w:rsidRPr="00C11A37">
        <w:rPr>
          <w:lang w:bidi="ar-TN"/>
        </w:rPr>
        <w:t xml:space="preserve">resser le plan d’action selon le </w:t>
      </w:r>
      <w:r w:rsidR="007F2993" w:rsidRPr="00C11A37">
        <w:rPr>
          <w:lang w:bidi="ar-TN"/>
        </w:rPr>
        <w:t xml:space="preserve">modèle « Plan d’action proposé »  (Voir </w:t>
      </w:r>
      <w:r w:rsidR="007F2993" w:rsidRPr="009F5562">
        <w:rPr>
          <w:b/>
          <w:bCs/>
          <w:lang w:bidi="ar-TN"/>
        </w:rPr>
        <w:t>Annexe</w:t>
      </w:r>
      <w:r w:rsidR="00F044E9" w:rsidRPr="009F5562">
        <w:rPr>
          <w:b/>
          <w:bCs/>
          <w:lang w:bidi="ar-TN"/>
        </w:rPr>
        <w:t xml:space="preserve"> </w:t>
      </w:r>
      <w:r w:rsidR="00861780" w:rsidRPr="009F5562">
        <w:rPr>
          <w:b/>
          <w:bCs/>
          <w:lang w:bidi="ar-TN"/>
        </w:rPr>
        <w:t>9</w:t>
      </w:r>
      <w:r w:rsidR="007F2993" w:rsidRPr="00C11A37">
        <w:rPr>
          <w:lang w:bidi="ar-TN"/>
        </w:rPr>
        <w:t>)</w:t>
      </w:r>
    </w:p>
    <w:p w:rsidR="008323BD" w:rsidRPr="001540ED" w:rsidRDefault="001540ED" w:rsidP="001540ED">
      <w:pPr>
        <w:keepLines/>
        <w:spacing w:after="0"/>
        <w:jc w:val="center"/>
        <w:rPr>
          <w:rFonts w:ascii="Book Antiqua" w:eastAsia="Times New Roman" w:hAnsi="Book Antiqua" w:cs="Times New Roman"/>
          <w:b/>
          <w:bCs/>
          <w:sz w:val="24"/>
          <w:szCs w:val="24"/>
          <w:lang w:eastAsia="ar-SA"/>
        </w:rPr>
      </w:pPr>
      <w:r w:rsidRPr="001540ED">
        <w:rPr>
          <w:rFonts w:ascii="Book Antiqua" w:eastAsia="Times New Roman" w:hAnsi="Book Antiqua" w:cs="Times New Roman"/>
          <w:b/>
          <w:bCs/>
          <w:sz w:val="24"/>
          <w:szCs w:val="24"/>
          <w:lang w:eastAsia="ar-SA"/>
        </w:rPr>
        <w:lastRenderedPageBreak/>
        <w:t>Annexe 1</w:t>
      </w:r>
    </w:p>
    <w:tbl>
      <w:tblPr>
        <w:tblStyle w:val="Grilledutableau"/>
        <w:tblW w:w="0" w:type="auto"/>
        <w:tblLook w:val="04A0" w:firstRow="1" w:lastRow="0" w:firstColumn="1" w:lastColumn="0" w:noHBand="0" w:noVBand="1"/>
      </w:tblPr>
      <w:tblGrid>
        <w:gridCol w:w="4605"/>
        <w:gridCol w:w="4605"/>
      </w:tblGrid>
      <w:tr w:rsidR="008323BD" w:rsidTr="008323BD">
        <w:tc>
          <w:tcPr>
            <w:tcW w:w="4605" w:type="dxa"/>
          </w:tcPr>
          <w:p w:rsidR="008323BD" w:rsidRDefault="008323BD" w:rsidP="007F2993">
            <w:pPr>
              <w:keepLines/>
              <w:jc w:val="both"/>
              <w:rPr>
                <w:lang w:bidi="ar-TN"/>
              </w:rPr>
            </w:pPr>
            <w:r>
              <w:rPr>
                <w:lang w:bidi="ar-TN"/>
              </w:rPr>
              <w:t>Nom de l’organisme</w:t>
            </w:r>
          </w:p>
        </w:tc>
        <w:tc>
          <w:tcPr>
            <w:tcW w:w="4605" w:type="dxa"/>
          </w:tcPr>
          <w:p w:rsidR="008323BD" w:rsidRDefault="008323BD" w:rsidP="007F2993">
            <w:pPr>
              <w:keepLines/>
              <w:jc w:val="both"/>
              <w:rPr>
                <w:lang w:bidi="ar-TN"/>
              </w:rPr>
            </w:pPr>
          </w:p>
        </w:tc>
      </w:tr>
      <w:tr w:rsidR="008323BD" w:rsidTr="008323BD">
        <w:tc>
          <w:tcPr>
            <w:tcW w:w="4605" w:type="dxa"/>
          </w:tcPr>
          <w:p w:rsidR="008323BD" w:rsidRDefault="008323BD" w:rsidP="007F2993">
            <w:pPr>
              <w:keepLines/>
              <w:jc w:val="both"/>
              <w:rPr>
                <w:lang w:bidi="ar-TN"/>
              </w:rPr>
            </w:pPr>
            <w:r>
              <w:rPr>
                <w:lang w:bidi="ar-TN"/>
              </w:rPr>
              <w:t>Acronyme</w:t>
            </w:r>
          </w:p>
        </w:tc>
        <w:tc>
          <w:tcPr>
            <w:tcW w:w="4605" w:type="dxa"/>
          </w:tcPr>
          <w:p w:rsidR="008323BD" w:rsidRDefault="008323BD" w:rsidP="007F2993">
            <w:pPr>
              <w:keepLines/>
              <w:jc w:val="both"/>
              <w:rPr>
                <w:lang w:bidi="ar-TN"/>
              </w:rPr>
            </w:pPr>
          </w:p>
        </w:tc>
      </w:tr>
      <w:tr w:rsidR="008323BD" w:rsidTr="008323BD">
        <w:tc>
          <w:tcPr>
            <w:tcW w:w="4605" w:type="dxa"/>
          </w:tcPr>
          <w:p w:rsidR="008323BD" w:rsidRDefault="008323BD" w:rsidP="007F2993">
            <w:pPr>
              <w:keepLines/>
              <w:jc w:val="both"/>
              <w:rPr>
                <w:lang w:bidi="ar-TN"/>
              </w:rPr>
            </w:pPr>
            <w:r>
              <w:rPr>
                <w:lang w:bidi="ar-TN"/>
              </w:rPr>
              <w:t>Statut</w:t>
            </w:r>
          </w:p>
        </w:tc>
        <w:tc>
          <w:tcPr>
            <w:tcW w:w="4605" w:type="dxa"/>
          </w:tcPr>
          <w:p w:rsidR="008323BD" w:rsidRDefault="003D6B0D" w:rsidP="007F2993">
            <w:pPr>
              <w:keepLines/>
              <w:jc w:val="both"/>
              <w:rPr>
                <w:lang w:bidi="ar-TN"/>
              </w:rPr>
            </w:pPr>
            <w:r>
              <w:rPr>
                <w:lang w:bidi="ar-TN"/>
              </w:rPr>
              <w:t>Public, Privé</w:t>
            </w:r>
          </w:p>
        </w:tc>
      </w:tr>
      <w:tr w:rsidR="008323BD" w:rsidTr="008323BD">
        <w:tc>
          <w:tcPr>
            <w:tcW w:w="4605" w:type="dxa"/>
          </w:tcPr>
          <w:p w:rsidR="008323BD" w:rsidRDefault="008323BD" w:rsidP="007F2993">
            <w:pPr>
              <w:keepLines/>
              <w:jc w:val="both"/>
              <w:rPr>
                <w:lang w:bidi="ar-TN"/>
              </w:rPr>
            </w:pPr>
            <w:r>
              <w:rPr>
                <w:lang w:bidi="ar-TN"/>
              </w:rPr>
              <w:t>Secteur d’activité</w:t>
            </w:r>
          </w:p>
        </w:tc>
        <w:tc>
          <w:tcPr>
            <w:tcW w:w="4605" w:type="dxa"/>
          </w:tcPr>
          <w:p w:rsidR="008323BD" w:rsidRDefault="003D6B0D" w:rsidP="003D6B0D">
            <w:pPr>
              <w:keepLines/>
              <w:rPr>
                <w:lang w:bidi="ar-TN"/>
              </w:rPr>
            </w:pPr>
            <w:r>
              <w:rPr>
                <w:lang w:bidi="ar-TN"/>
              </w:rPr>
              <w:t>Administration, Fina</w:t>
            </w:r>
            <w:r w:rsidR="003E2CBF">
              <w:rPr>
                <w:lang w:bidi="ar-TN"/>
              </w:rPr>
              <w:t>n</w:t>
            </w:r>
            <w:r>
              <w:rPr>
                <w:lang w:bidi="ar-TN"/>
              </w:rPr>
              <w:t>ces/Assurances, Energie/Industrie, Services, Social/Santé, etc. …</w:t>
            </w:r>
          </w:p>
        </w:tc>
      </w:tr>
      <w:tr w:rsidR="008323BD" w:rsidTr="008323BD">
        <w:tc>
          <w:tcPr>
            <w:tcW w:w="4605" w:type="dxa"/>
          </w:tcPr>
          <w:p w:rsidR="008323BD" w:rsidRDefault="008323BD" w:rsidP="007F2993">
            <w:pPr>
              <w:keepLines/>
              <w:jc w:val="both"/>
              <w:rPr>
                <w:lang w:bidi="ar-TN"/>
              </w:rPr>
            </w:pPr>
            <w:r>
              <w:rPr>
                <w:lang w:bidi="ar-TN"/>
              </w:rPr>
              <w:t>Catégorie</w:t>
            </w:r>
          </w:p>
        </w:tc>
        <w:tc>
          <w:tcPr>
            <w:tcW w:w="4605" w:type="dxa"/>
          </w:tcPr>
          <w:p w:rsidR="008323BD" w:rsidRDefault="003D6B0D" w:rsidP="007F2993">
            <w:pPr>
              <w:keepLines/>
              <w:jc w:val="both"/>
              <w:rPr>
                <w:lang w:bidi="ar-TN"/>
              </w:rPr>
            </w:pPr>
            <w:r>
              <w:rPr>
                <w:lang w:bidi="ar-TN"/>
              </w:rPr>
              <w:t>Ministère, Administration, Entreprise, Banque, Assurance, …</w:t>
            </w:r>
          </w:p>
        </w:tc>
      </w:tr>
      <w:tr w:rsidR="008323BD" w:rsidTr="008323BD">
        <w:tc>
          <w:tcPr>
            <w:tcW w:w="4605" w:type="dxa"/>
          </w:tcPr>
          <w:p w:rsidR="008323BD" w:rsidRDefault="008323BD" w:rsidP="007F2993">
            <w:pPr>
              <w:keepLines/>
              <w:jc w:val="both"/>
              <w:rPr>
                <w:lang w:bidi="ar-TN"/>
              </w:rPr>
            </w:pPr>
            <w:r>
              <w:rPr>
                <w:lang w:bidi="ar-TN"/>
              </w:rPr>
              <w:t>Site web</w:t>
            </w:r>
          </w:p>
        </w:tc>
        <w:tc>
          <w:tcPr>
            <w:tcW w:w="4605" w:type="dxa"/>
          </w:tcPr>
          <w:p w:rsidR="008323BD" w:rsidRDefault="008323BD" w:rsidP="007F2993">
            <w:pPr>
              <w:keepLines/>
              <w:jc w:val="both"/>
              <w:rPr>
                <w:lang w:bidi="ar-TN"/>
              </w:rPr>
            </w:pPr>
          </w:p>
        </w:tc>
      </w:tr>
      <w:tr w:rsidR="008323BD" w:rsidTr="008323BD">
        <w:tc>
          <w:tcPr>
            <w:tcW w:w="4605" w:type="dxa"/>
          </w:tcPr>
          <w:p w:rsidR="008323BD" w:rsidRDefault="008323BD" w:rsidP="007F2993">
            <w:pPr>
              <w:keepLines/>
              <w:jc w:val="both"/>
              <w:rPr>
                <w:lang w:bidi="ar-TN"/>
              </w:rPr>
            </w:pPr>
            <w:r>
              <w:rPr>
                <w:lang w:bidi="ar-TN"/>
              </w:rPr>
              <w:t>Adresse Email</w:t>
            </w:r>
          </w:p>
        </w:tc>
        <w:tc>
          <w:tcPr>
            <w:tcW w:w="4605" w:type="dxa"/>
          </w:tcPr>
          <w:p w:rsidR="008323BD" w:rsidRDefault="008323BD" w:rsidP="007F2993">
            <w:pPr>
              <w:keepLines/>
              <w:jc w:val="both"/>
              <w:rPr>
                <w:lang w:bidi="ar-TN"/>
              </w:rPr>
            </w:pPr>
          </w:p>
        </w:tc>
      </w:tr>
    </w:tbl>
    <w:p w:rsidR="008323BD" w:rsidRDefault="008323BD" w:rsidP="007F2993">
      <w:pPr>
        <w:keepLines/>
        <w:spacing w:after="0"/>
        <w:jc w:val="both"/>
        <w:rPr>
          <w:lang w:bidi="ar-TN"/>
        </w:rPr>
      </w:pPr>
    </w:p>
    <w:p w:rsidR="001540ED" w:rsidRDefault="001540ED" w:rsidP="007F2993">
      <w:pPr>
        <w:keepLines/>
        <w:spacing w:after="0"/>
        <w:jc w:val="both"/>
        <w:rPr>
          <w:lang w:bidi="ar-TN"/>
        </w:rPr>
      </w:pPr>
    </w:p>
    <w:p w:rsidR="001540ED" w:rsidRDefault="001540ED" w:rsidP="001540ED">
      <w:pPr>
        <w:keepLines/>
        <w:spacing w:after="0"/>
        <w:jc w:val="center"/>
        <w:rPr>
          <w:lang w:bidi="ar-TN"/>
        </w:rPr>
      </w:pPr>
      <w:r w:rsidRPr="0016790D">
        <w:rPr>
          <w:rFonts w:ascii="Book Antiqua" w:eastAsia="Times New Roman" w:hAnsi="Book Antiqua" w:cs="Times New Roman"/>
          <w:b/>
          <w:bCs/>
          <w:sz w:val="24"/>
          <w:szCs w:val="24"/>
          <w:lang w:eastAsia="ar-SA"/>
        </w:rPr>
        <w:t>Annexe 2</w:t>
      </w:r>
    </w:p>
    <w:p w:rsidR="001540ED" w:rsidRDefault="001540ED" w:rsidP="001540ED">
      <w:pPr>
        <w:keepLines/>
        <w:spacing w:after="0"/>
        <w:rPr>
          <w:lang w:bidi="ar-TN"/>
        </w:rPr>
      </w:pPr>
    </w:p>
    <w:tbl>
      <w:tblPr>
        <w:tblStyle w:val="Grilledutableau"/>
        <w:tblW w:w="9180" w:type="dxa"/>
        <w:tblLook w:val="04A0" w:firstRow="1" w:lastRow="0" w:firstColumn="1" w:lastColumn="0" w:noHBand="0" w:noVBand="1"/>
      </w:tblPr>
      <w:tblGrid>
        <w:gridCol w:w="3304"/>
        <w:gridCol w:w="2049"/>
        <w:gridCol w:w="2126"/>
        <w:gridCol w:w="1701"/>
      </w:tblGrid>
      <w:tr w:rsidR="0016790D" w:rsidTr="0016790D">
        <w:tc>
          <w:tcPr>
            <w:tcW w:w="3304" w:type="dxa"/>
            <w:vMerge w:val="restart"/>
            <w:shd w:val="clear" w:color="auto" w:fill="BFBFBF" w:themeFill="background1" w:themeFillShade="BF"/>
            <w:vAlign w:val="center"/>
          </w:tcPr>
          <w:p w:rsidR="0016790D" w:rsidRDefault="0016790D" w:rsidP="0016790D">
            <w:pPr>
              <w:keepLines/>
              <w:rPr>
                <w:lang w:bidi="ar-TN"/>
              </w:rPr>
            </w:pPr>
            <w:r>
              <w:rPr>
                <w:lang w:bidi="ar-TN"/>
              </w:rPr>
              <w:t>Désignation du processus</w:t>
            </w:r>
          </w:p>
        </w:tc>
        <w:tc>
          <w:tcPr>
            <w:tcW w:w="5876" w:type="dxa"/>
            <w:gridSpan w:val="3"/>
            <w:shd w:val="clear" w:color="auto" w:fill="BFBFBF" w:themeFill="background1" w:themeFillShade="BF"/>
          </w:tcPr>
          <w:p w:rsidR="0016790D" w:rsidRDefault="003B0163" w:rsidP="0016790D">
            <w:pPr>
              <w:keepLines/>
              <w:jc w:val="center"/>
              <w:rPr>
                <w:lang w:bidi="ar-TN"/>
              </w:rPr>
            </w:pPr>
            <w:r>
              <w:t>E</w:t>
            </w:r>
            <w:r w:rsidR="004B732A">
              <w:t>xigences des données traitées en</w:t>
            </w:r>
            <w:r w:rsidR="000034EE" w:rsidRPr="00B84420">
              <w:rPr>
                <w:rFonts w:ascii="Times New Roman" w:hAnsi="Times New Roman" w:cs="Times New Roman"/>
                <w:sz w:val="20"/>
                <w:szCs w:val="20"/>
              </w:rPr>
              <w:t xml:space="preserve"> </w:t>
            </w:r>
            <w:r w:rsidR="000034EE" w:rsidRPr="00453736">
              <w:rPr>
                <w:rFonts w:ascii="Times New Roman" w:hAnsi="Times New Roman" w:cs="Times New Roman"/>
                <w:b/>
                <w:bCs/>
                <w:sz w:val="14"/>
                <w:szCs w:val="14"/>
              </w:rPr>
              <w:t>(1)</w:t>
            </w:r>
            <w:r w:rsidR="000034EE">
              <w:rPr>
                <w:rFonts w:ascii="Times New Roman" w:hAnsi="Times New Roman" w:cs="Times New Roman"/>
                <w:b/>
                <w:bCs/>
                <w:sz w:val="14"/>
                <w:szCs w:val="14"/>
              </w:rPr>
              <w:t xml:space="preserve"> </w:t>
            </w:r>
          </w:p>
        </w:tc>
      </w:tr>
      <w:tr w:rsidR="0016790D" w:rsidTr="0016790D">
        <w:tc>
          <w:tcPr>
            <w:tcW w:w="3304" w:type="dxa"/>
            <w:vMerge/>
            <w:shd w:val="clear" w:color="auto" w:fill="BFBFBF" w:themeFill="background1" w:themeFillShade="BF"/>
          </w:tcPr>
          <w:p w:rsidR="0016790D" w:rsidRDefault="0016790D" w:rsidP="001540ED">
            <w:pPr>
              <w:keepLines/>
              <w:rPr>
                <w:lang w:bidi="ar-TN"/>
              </w:rPr>
            </w:pPr>
          </w:p>
        </w:tc>
        <w:tc>
          <w:tcPr>
            <w:tcW w:w="2049" w:type="dxa"/>
            <w:shd w:val="clear" w:color="auto" w:fill="BFBFBF" w:themeFill="background1" w:themeFillShade="BF"/>
          </w:tcPr>
          <w:p w:rsidR="0016790D" w:rsidRDefault="0016790D" w:rsidP="001540ED">
            <w:pPr>
              <w:keepLines/>
              <w:rPr>
                <w:lang w:bidi="ar-TN"/>
              </w:rPr>
            </w:pPr>
            <w:r>
              <w:rPr>
                <w:lang w:bidi="ar-TN"/>
              </w:rPr>
              <w:t>Confidentialité</w:t>
            </w:r>
          </w:p>
        </w:tc>
        <w:tc>
          <w:tcPr>
            <w:tcW w:w="2126" w:type="dxa"/>
            <w:shd w:val="clear" w:color="auto" w:fill="BFBFBF" w:themeFill="background1" w:themeFillShade="BF"/>
          </w:tcPr>
          <w:p w:rsidR="0016790D" w:rsidRDefault="0016790D" w:rsidP="001540ED">
            <w:pPr>
              <w:keepLines/>
              <w:rPr>
                <w:lang w:bidi="ar-TN"/>
              </w:rPr>
            </w:pPr>
            <w:r>
              <w:rPr>
                <w:lang w:bidi="ar-TN"/>
              </w:rPr>
              <w:t>Intégrité</w:t>
            </w:r>
          </w:p>
        </w:tc>
        <w:tc>
          <w:tcPr>
            <w:tcW w:w="1701" w:type="dxa"/>
            <w:shd w:val="clear" w:color="auto" w:fill="BFBFBF" w:themeFill="background1" w:themeFillShade="BF"/>
          </w:tcPr>
          <w:p w:rsidR="0016790D" w:rsidRDefault="0016790D" w:rsidP="001540ED">
            <w:pPr>
              <w:keepLines/>
              <w:rPr>
                <w:lang w:bidi="ar-TN"/>
              </w:rPr>
            </w:pPr>
            <w:r>
              <w:rPr>
                <w:lang w:bidi="ar-TN"/>
              </w:rPr>
              <w:t>Disponibilité</w:t>
            </w:r>
          </w:p>
        </w:tc>
      </w:tr>
      <w:tr w:rsidR="001540ED" w:rsidTr="0016790D">
        <w:tc>
          <w:tcPr>
            <w:tcW w:w="3304" w:type="dxa"/>
          </w:tcPr>
          <w:p w:rsidR="001540ED" w:rsidRDefault="0016790D" w:rsidP="001540ED">
            <w:pPr>
              <w:keepLines/>
              <w:rPr>
                <w:lang w:bidi="ar-TN"/>
              </w:rPr>
            </w:pPr>
            <w:r>
              <w:rPr>
                <w:lang w:bidi="ar-TN"/>
              </w:rPr>
              <w:t>Processus 1</w:t>
            </w:r>
          </w:p>
        </w:tc>
        <w:tc>
          <w:tcPr>
            <w:tcW w:w="2049" w:type="dxa"/>
          </w:tcPr>
          <w:p w:rsidR="001540ED" w:rsidRDefault="001540ED" w:rsidP="001540ED">
            <w:pPr>
              <w:keepLines/>
              <w:rPr>
                <w:lang w:bidi="ar-TN"/>
              </w:rPr>
            </w:pPr>
          </w:p>
        </w:tc>
        <w:tc>
          <w:tcPr>
            <w:tcW w:w="2126" w:type="dxa"/>
          </w:tcPr>
          <w:p w:rsidR="001540ED" w:rsidRDefault="001540ED" w:rsidP="001540ED">
            <w:pPr>
              <w:keepLines/>
              <w:rPr>
                <w:lang w:bidi="ar-TN"/>
              </w:rPr>
            </w:pPr>
          </w:p>
        </w:tc>
        <w:tc>
          <w:tcPr>
            <w:tcW w:w="1701" w:type="dxa"/>
          </w:tcPr>
          <w:p w:rsidR="001540ED" w:rsidRDefault="001540ED" w:rsidP="001540ED">
            <w:pPr>
              <w:keepLines/>
              <w:rPr>
                <w:lang w:bidi="ar-TN"/>
              </w:rPr>
            </w:pPr>
          </w:p>
        </w:tc>
      </w:tr>
      <w:tr w:rsidR="001540ED" w:rsidTr="0016790D">
        <w:tc>
          <w:tcPr>
            <w:tcW w:w="3304" w:type="dxa"/>
          </w:tcPr>
          <w:p w:rsidR="001540ED" w:rsidRDefault="0016790D" w:rsidP="001540ED">
            <w:pPr>
              <w:keepLines/>
              <w:rPr>
                <w:lang w:bidi="ar-TN"/>
              </w:rPr>
            </w:pPr>
            <w:r>
              <w:rPr>
                <w:lang w:bidi="ar-TN"/>
              </w:rPr>
              <w:t>Processus 2</w:t>
            </w:r>
          </w:p>
        </w:tc>
        <w:tc>
          <w:tcPr>
            <w:tcW w:w="2049" w:type="dxa"/>
          </w:tcPr>
          <w:p w:rsidR="001540ED" w:rsidRDefault="001540ED" w:rsidP="001540ED">
            <w:pPr>
              <w:keepLines/>
              <w:rPr>
                <w:lang w:bidi="ar-TN"/>
              </w:rPr>
            </w:pPr>
          </w:p>
        </w:tc>
        <w:tc>
          <w:tcPr>
            <w:tcW w:w="2126" w:type="dxa"/>
          </w:tcPr>
          <w:p w:rsidR="001540ED" w:rsidRDefault="001540ED" w:rsidP="001540ED">
            <w:pPr>
              <w:keepLines/>
              <w:rPr>
                <w:lang w:bidi="ar-TN"/>
              </w:rPr>
            </w:pPr>
          </w:p>
        </w:tc>
        <w:tc>
          <w:tcPr>
            <w:tcW w:w="1701" w:type="dxa"/>
          </w:tcPr>
          <w:p w:rsidR="001540ED" w:rsidRDefault="001540ED" w:rsidP="001540ED">
            <w:pPr>
              <w:keepLines/>
              <w:rPr>
                <w:lang w:bidi="ar-TN"/>
              </w:rPr>
            </w:pPr>
          </w:p>
        </w:tc>
      </w:tr>
      <w:tr w:rsidR="0016790D" w:rsidTr="0016790D">
        <w:tc>
          <w:tcPr>
            <w:tcW w:w="3304" w:type="dxa"/>
          </w:tcPr>
          <w:p w:rsidR="0016790D" w:rsidRDefault="0016790D" w:rsidP="001540ED">
            <w:pPr>
              <w:keepLines/>
              <w:rPr>
                <w:lang w:bidi="ar-TN"/>
              </w:rPr>
            </w:pPr>
            <w:r>
              <w:rPr>
                <w:lang w:bidi="ar-TN"/>
              </w:rPr>
              <w:t>…</w:t>
            </w:r>
          </w:p>
        </w:tc>
        <w:tc>
          <w:tcPr>
            <w:tcW w:w="2049" w:type="dxa"/>
          </w:tcPr>
          <w:p w:rsidR="0016790D" w:rsidRDefault="0016790D" w:rsidP="001540ED">
            <w:pPr>
              <w:keepLines/>
              <w:rPr>
                <w:lang w:bidi="ar-TN"/>
              </w:rPr>
            </w:pPr>
          </w:p>
        </w:tc>
        <w:tc>
          <w:tcPr>
            <w:tcW w:w="2126" w:type="dxa"/>
          </w:tcPr>
          <w:p w:rsidR="0016790D" w:rsidRDefault="0016790D" w:rsidP="001540ED">
            <w:pPr>
              <w:keepLines/>
              <w:rPr>
                <w:lang w:bidi="ar-TN"/>
              </w:rPr>
            </w:pPr>
          </w:p>
        </w:tc>
        <w:tc>
          <w:tcPr>
            <w:tcW w:w="1701" w:type="dxa"/>
          </w:tcPr>
          <w:p w:rsidR="0016790D" w:rsidRDefault="0016790D" w:rsidP="001540ED">
            <w:pPr>
              <w:keepLines/>
              <w:rPr>
                <w:lang w:bidi="ar-TN"/>
              </w:rPr>
            </w:pPr>
          </w:p>
        </w:tc>
      </w:tr>
      <w:tr w:rsidR="0016790D" w:rsidTr="0016790D">
        <w:tc>
          <w:tcPr>
            <w:tcW w:w="3304" w:type="dxa"/>
          </w:tcPr>
          <w:p w:rsidR="0016790D" w:rsidRDefault="0016790D" w:rsidP="001540ED">
            <w:pPr>
              <w:keepLines/>
              <w:rPr>
                <w:lang w:bidi="ar-TN"/>
              </w:rPr>
            </w:pPr>
            <w:r>
              <w:rPr>
                <w:lang w:bidi="ar-TN"/>
              </w:rPr>
              <w:t>Processus n</w:t>
            </w:r>
          </w:p>
        </w:tc>
        <w:tc>
          <w:tcPr>
            <w:tcW w:w="2049" w:type="dxa"/>
          </w:tcPr>
          <w:p w:rsidR="0016790D" w:rsidRDefault="0016790D" w:rsidP="001540ED">
            <w:pPr>
              <w:keepLines/>
              <w:rPr>
                <w:lang w:bidi="ar-TN"/>
              </w:rPr>
            </w:pPr>
          </w:p>
        </w:tc>
        <w:tc>
          <w:tcPr>
            <w:tcW w:w="2126" w:type="dxa"/>
          </w:tcPr>
          <w:p w:rsidR="0016790D" w:rsidRDefault="0016790D" w:rsidP="001540ED">
            <w:pPr>
              <w:keepLines/>
              <w:rPr>
                <w:lang w:bidi="ar-TN"/>
              </w:rPr>
            </w:pPr>
          </w:p>
        </w:tc>
        <w:tc>
          <w:tcPr>
            <w:tcW w:w="1701" w:type="dxa"/>
          </w:tcPr>
          <w:p w:rsidR="0016790D" w:rsidRDefault="0016790D" w:rsidP="001540ED">
            <w:pPr>
              <w:keepLines/>
              <w:rPr>
                <w:lang w:bidi="ar-TN"/>
              </w:rPr>
            </w:pPr>
          </w:p>
        </w:tc>
      </w:tr>
    </w:tbl>
    <w:p w:rsidR="001540ED" w:rsidRDefault="001540ED" w:rsidP="001540ED">
      <w:pPr>
        <w:keepLines/>
        <w:spacing w:after="0"/>
        <w:rPr>
          <w:lang w:bidi="ar-TN"/>
        </w:rPr>
      </w:pPr>
    </w:p>
    <w:p w:rsidR="000034EE" w:rsidRDefault="000034EE" w:rsidP="000C45EC">
      <w:pPr>
        <w:pStyle w:val="Paragraphedeliste"/>
        <w:keepLines/>
        <w:numPr>
          <w:ilvl w:val="0"/>
          <w:numId w:val="53"/>
        </w:numPr>
        <w:spacing w:after="0"/>
        <w:rPr>
          <w:lang w:bidi="ar-TN"/>
        </w:rPr>
        <w:sectPr w:rsidR="000034EE" w:rsidSect="00E90649">
          <w:footerReference w:type="default" r:id="rId13"/>
          <w:pgSz w:w="11906" w:h="16838"/>
          <w:pgMar w:top="1418" w:right="1418" w:bottom="1418" w:left="1418" w:header="709" w:footer="709" w:gutter="0"/>
          <w:cols w:space="708"/>
          <w:titlePg/>
          <w:docGrid w:linePitch="360"/>
        </w:sectPr>
      </w:pPr>
      <w:r>
        <w:rPr>
          <w:lang w:bidi="ar-TN"/>
        </w:rPr>
        <w:t xml:space="preserve">Classement en 4 niveaux : faible (1), moyen (2), fort (3) et très fort (4). </w:t>
      </w:r>
    </w:p>
    <w:p w:rsidR="00A22377" w:rsidRDefault="00D6582E" w:rsidP="00D17863">
      <w:pPr>
        <w:keepLines/>
        <w:spacing w:after="0"/>
        <w:jc w:val="center"/>
        <w:rPr>
          <w:lang w:bidi="ar-TN"/>
        </w:rPr>
      </w:pPr>
      <w:r w:rsidRPr="00D6582E">
        <w:rPr>
          <w:rFonts w:ascii="Book Antiqua" w:eastAsia="Times New Roman" w:hAnsi="Book Antiqua" w:cs="Times New Roman"/>
          <w:b/>
          <w:bCs/>
          <w:sz w:val="24"/>
          <w:szCs w:val="24"/>
          <w:lang w:eastAsia="ar-SA"/>
        </w:rPr>
        <w:lastRenderedPageBreak/>
        <w:t xml:space="preserve">Annexe </w:t>
      </w:r>
      <w:r w:rsidR="00D17863">
        <w:rPr>
          <w:rFonts w:ascii="Book Antiqua" w:eastAsia="Times New Roman" w:hAnsi="Book Antiqua" w:cs="Times New Roman"/>
          <w:b/>
          <w:bCs/>
          <w:sz w:val="24"/>
          <w:szCs w:val="24"/>
          <w:lang w:eastAsia="ar-SA"/>
        </w:rPr>
        <w:t>3</w:t>
      </w:r>
      <w:r w:rsidR="00D17863" w:rsidRPr="00D6582E">
        <w:rPr>
          <w:rFonts w:ascii="Book Antiqua" w:eastAsia="Times New Roman" w:hAnsi="Book Antiqua" w:cs="Times New Roman"/>
          <w:b/>
          <w:bCs/>
          <w:sz w:val="24"/>
          <w:szCs w:val="24"/>
          <w:lang w:eastAsia="ar-SA"/>
        </w:rPr>
        <w:t> </w:t>
      </w:r>
      <w:r w:rsidRPr="00D6582E">
        <w:rPr>
          <w:rFonts w:ascii="Book Antiqua" w:eastAsia="Times New Roman" w:hAnsi="Book Antiqua" w:cs="Times New Roman"/>
          <w:b/>
          <w:bCs/>
          <w:sz w:val="24"/>
          <w:szCs w:val="24"/>
          <w:lang w:eastAsia="ar-SA"/>
        </w:rPr>
        <w:t>: Description du SI de</w:t>
      </w:r>
      <w:r>
        <w:t xml:space="preserve"> </w:t>
      </w:r>
      <w:proofErr w:type="spellStart"/>
      <w:r w:rsidRPr="00D6582E">
        <w:rPr>
          <w:rFonts w:ascii="Book Antiqua" w:eastAsia="Times New Roman" w:hAnsi="Book Antiqua" w:cs="Times New Roman"/>
          <w:b/>
          <w:bCs/>
          <w:i/>
          <w:iCs/>
          <w:sz w:val="24"/>
          <w:szCs w:val="24"/>
          <w:lang w:eastAsia="ar-SA"/>
        </w:rPr>
        <w:t>Nom_Organisme_Audité</w:t>
      </w:r>
      <w:proofErr w:type="spellEnd"/>
    </w:p>
    <w:p w:rsidR="00032677" w:rsidRDefault="00032677" w:rsidP="00032677">
      <w:pPr>
        <w:spacing w:after="0"/>
        <w:rPr>
          <w:rFonts w:ascii="Times New Roman" w:hAnsi="Times New Roman" w:cs="Times New Roman"/>
          <w:b/>
          <w:bCs/>
          <w:sz w:val="24"/>
          <w:szCs w:val="24"/>
          <w:u w:val="single"/>
        </w:rPr>
      </w:pPr>
      <w:r w:rsidRPr="00E3671A">
        <w:rPr>
          <w:rFonts w:ascii="Times New Roman" w:hAnsi="Times New Roman" w:cs="Times New Roman"/>
          <w:b/>
          <w:bCs/>
          <w:sz w:val="24"/>
          <w:szCs w:val="24"/>
          <w:u w:val="single"/>
        </w:rPr>
        <w:t>Pour chaque site</w:t>
      </w:r>
      <w:r>
        <w:rPr>
          <w:rFonts w:ascii="Times New Roman" w:hAnsi="Times New Roman" w:cs="Times New Roman"/>
          <w:b/>
          <w:bCs/>
          <w:sz w:val="24"/>
          <w:szCs w:val="24"/>
          <w:u w:val="single"/>
        </w:rPr>
        <w:t xml:space="preserve"> du périmètre géographique de la mission d’audit</w:t>
      </w:r>
      <w:r w:rsidRPr="00E3671A">
        <w:rPr>
          <w:rFonts w:ascii="Times New Roman" w:hAnsi="Times New Roman" w:cs="Times New Roman"/>
          <w:b/>
          <w:bCs/>
          <w:sz w:val="24"/>
          <w:szCs w:val="24"/>
          <w:u w:val="single"/>
        </w:rPr>
        <w:t>:</w:t>
      </w:r>
    </w:p>
    <w:p w:rsidR="00032677" w:rsidRDefault="00032677" w:rsidP="00032677">
      <w:pPr>
        <w:spacing w:after="0"/>
        <w:rPr>
          <w:rFonts w:ascii="Times New Roman" w:hAnsi="Times New Roman" w:cs="Times New Roman"/>
          <w:b/>
          <w:bCs/>
          <w:sz w:val="24"/>
          <w:szCs w:val="24"/>
          <w:u w:val="single"/>
        </w:rPr>
      </w:pPr>
    </w:p>
    <w:p w:rsidR="00032677" w:rsidRDefault="00032677" w:rsidP="00032677">
      <w:pPr>
        <w:spacing w:after="0"/>
        <w:rPr>
          <w:rFonts w:ascii="Times New Roman" w:hAnsi="Times New Roman" w:cs="Times New Roman"/>
          <w:b/>
          <w:bCs/>
          <w:sz w:val="24"/>
          <w:szCs w:val="24"/>
          <w:u w:val="single"/>
        </w:rPr>
      </w:pPr>
    </w:p>
    <w:tbl>
      <w:tblPr>
        <w:tblpPr w:leftFromText="141" w:rightFromText="141" w:vertAnchor="page" w:horzAnchor="margin" w:tblpY="2206"/>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1701"/>
        <w:gridCol w:w="2268"/>
        <w:gridCol w:w="1701"/>
        <w:gridCol w:w="1560"/>
        <w:gridCol w:w="2409"/>
        <w:gridCol w:w="1276"/>
        <w:gridCol w:w="1985"/>
      </w:tblGrid>
      <w:tr w:rsidR="00032677" w:rsidRPr="00B84420" w:rsidTr="00F45163">
        <w:tc>
          <w:tcPr>
            <w:tcW w:w="14709" w:type="dxa"/>
            <w:gridSpan w:val="8"/>
          </w:tcPr>
          <w:p w:rsidR="00032677" w:rsidRPr="00C9141E" w:rsidRDefault="00032677" w:rsidP="00F45163">
            <w:pPr>
              <w:spacing w:after="0" w:line="240" w:lineRule="auto"/>
              <w:rPr>
                <w:rFonts w:ascii="Times New Roman" w:hAnsi="Times New Roman" w:cs="Times New Roman"/>
                <w:b/>
                <w:bCs/>
                <w:sz w:val="20"/>
                <w:szCs w:val="20"/>
              </w:rPr>
            </w:pPr>
            <w:r w:rsidRPr="00C9141E">
              <w:rPr>
                <w:rFonts w:ascii="Times New Roman" w:hAnsi="Times New Roman" w:cs="Times New Roman"/>
                <w:b/>
                <w:bCs/>
                <w:sz w:val="20"/>
                <w:szCs w:val="20"/>
              </w:rPr>
              <w:t>Applications</w:t>
            </w:r>
          </w:p>
        </w:tc>
      </w:tr>
      <w:tr w:rsidR="00032677" w:rsidRPr="00B84420" w:rsidTr="000C039E">
        <w:tc>
          <w:tcPr>
            <w:tcW w:w="1809" w:type="dxa"/>
            <w:vAlign w:val="center"/>
          </w:tcPr>
          <w:p w:rsidR="00032677" w:rsidRPr="00B84420" w:rsidRDefault="00032677" w:rsidP="00F45163">
            <w:pPr>
              <w:spacing w:after="0" w:line="240" w:lineRule="auto"/>
              <w:rPr>
                <w:rFonts w:ascii="Times New Roman" w:hAnsi="Times New Roman" w:cs="Times New Roman"/>
                <w:sz w:val="20"/>
                <w:szCs w:val="20"/>
              </w:rPr>
            </w:pPr>
            <w:r w:rsidRPr="00B84420">
              <w:rPr>
                <w:rFonts w:ascii="Times New Roman" w:hAnsi="Times New Roman" w:cs="Times New Roman"/>
                <w:sz w:val="20"/>
                <w:szCs w:val="20"/>
              </w:rPr>
              <w:t xml:space="preserve">Nom </w:t>
            </w:r>
            <w:r w:rsidRPr="00453736">
              <w:rPr>
                <w:rFonts w:ascii="Times New Roman" w:hAnsi="Times New Roman" w:cs="Times New Roman"/>
                <w:b/>
                <w:bCs/>
                <w:sz w:val="14"/>
                <w:szCs w:val="14"/>
              </w:rPr>
              <w:t>(1)</w:t>
            </w: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Modules</w:t>
            </w: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Description</w:t>
            </w: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r w:rsidRPr="00B84420">
              <w:rPr>
                <w:rFonts w:ascii="Times New Roman" w:hAnsi="Times New Roman" w:cs="Times New Roman"/>
                <w:sz w:val="20"/>
                <w:szCs w:val="20"/>
              </w:rPr>
              <w:t>Env</w:t>
            </w:r>
            <w:r>
              <w:rPr>
                <w:rFonts w:ascii="Times New Roman" w:hAnsi="Times New Roman" w:cs="Times New Roman"/>
                <w:sz w:val="20"/>
                <w:szCs w:val="20"/>
              </w:rPr>
              <w:t xml:space="preserve">ironnement </w:t>
            </w:r>
            <w:r w:rsidRPr="00B84420">
              <w:rPr>
                <w:rFonts w:ascii="Times New Roman" w:hAnsi="Times New Roman" w:cs="Times New Roman"/>
                <w:sz w:val="20"/>
                <w:szCs w:val="20"/>
              </w:rPr>
              <w:t>de dév</w:t>
            </w:r>
            <w:r>
              <w:rPr>
                <w:rFonts w:ascii="Times New Roman" w:hAnsi="Times New Roman" w:cs="Times New Roman"/>
                <w:sz w:val="20"/>
                <w:szCs w:val="20"/>
              </w:rPr>
              <w:t>eloppement</w:t>
            </w:r>
          </w:p>
        </w:tc>
        <w:tc>
          <w:tcPr>
            <w:tcW w:w="1560" w:type="dxa"/>
            <w:vAlign w:val="center"/>
          </w:tcPr>
          <w:p w:rsidR="00032677" w:rsidRPr="00B84420" w:rsidRDefault="00032677" w:rsidP="00F45163">
            <w:pPr>
              <w:spacing w:after="0" w:line="240" w:lineRule="auto"/>
              <w:rPr>
                <w:rFonts w:ascii="Times New Roman" w:hAnsi="Times New Roman" w:cs="Times New Roman"/>
                <w:sz w:val="20"/>
                <w:szCs w:val="20"/>
              </w:rPr>
            </w:pPr>
            <w:r w:rsidRPr="00B84420">
              <w:rPr>
                <w:rFonts w:ascii="Times New Roman" w:hAnsi="Times New Roman" w:cs="Times New Roman"/>
                <w:sz w:val="20"/>
                <w:szCs w:val="20"/>
              </w:rPr>
              <w:t>Développée par</w:t>
            </w:r>
            <w:r>
              <w:rPr>
                <w:rFonts w:ascii="Times New Roman" w:hAnsi="Times New Roman" w:cs="Times New Roman"/>
                <w:sz w:val="20"/>
                <w:szCs w:val="20"/>
              </w:rPr>
              <w:t xml:space="preserve"> /Année</w:t>
            </w:r>
          </w:p>
        </w:tc>
        <w:tc>
          <w:tcPr>
            <w:tcW w:w="2409" w:type="dxa"/>
            <w:vAlign w:val="center"/>
          </w:tcPr>
          <w:p w:rsidR="00032677" w:rsidRPr="00B84420" w:rsidRDefault="00032677" w:rsidP="001E1160">
            <w:pPr>
              <w:spacing w:after="0" w:line="240" w:lineRule="auto"/>
              <w:rPr>
                <w:rFonts w:ascii="Times New Roman" w:hAnsi="Times New Roman" w:cs="Times New Roman"/>
                <w:sz w:val="20"/>
                <w:szCs w:val="20"/>
              </w:rPr>
            </w:pPr>
            <w:r>
              <w:rPr>
                <w:rFonts w:ascii="Times New Roman" w:hAnsi="Times New Roman" w:cs="Times New Roman"/>
                <w:sz w:val="20"/>
                <w:szCs w:val="20"/>
              </w:rPr>
              <w:t>Noms ou @IP des serveurs d’hébergement</w:t>
            </w:r>
            <w:r w:rsidR="001E1160">
              <w:rPr>
                <w:rFonts w:ascii="Times New Roman" w:hAnsi="Times New Roman" w:cs="Times New Roman"/>
                <w:sz w:val="20"/>
                <w:szCs w:val="20"/>
              </w:rPr>
              <w:t xml:space="preserve"> </w:t>
            </w:r>
            <w:r w:rsidR="001E1160" w:rsidRPr="00453736">
              <w:rPr>
                <w:rFonts w:ascii="Times New Roman" w:hAnsi="Times New Roman" w:cs="Times New Roman"/>
                <w:b/>
                <w:bCs/>
                <w:sz w:val="14"/>
                <w:szCs w:val="14"/>
              </w:rPr>
              <w:t>(</w:t>
            </w:r>
            <w:r w:rsidR="001E1160">
              <w:rPr>
                <w:rFonts w:ascii="Times New Roman" w:hAnsi="Times New Roman" w:cs="Times New Roman"/>
                <w:b/>
                <w:bCs/>
                <w:sz w:val="14"/>
                <w:szCs w:val="14"/>
              </w:rPr>
              <w:t>2</w:t>
            </w:r>
            <w:r w:rsidR="001E1160" w:rsidRPr="00453736">
              <w:rPr>
                <w:rFonts w:ascii="Times New Roman" w:hAnsi="Times New Roman" w:cs="Times New Roman"/>
                <w:b/>
                <w:bCs/>
                <w:sz w:val="14"/>
                <w:szCs w:val="14"/>
              </w:rPr>
              <w:t>)</w:t>
            </w:r>
          </w:p>
        </w:tc>
        <w:tc>
          <w:tcPr>
            <w:tcW w:w="1276" w:type="dxa"/>
            <w:vAlign w:val="center"/>
          </w:tcPr>
          <w:p w:rsidR="00032677" w:rsidRDefault="00032677" w:rsidP="00F45163">
            <w:pPr>
              <w:spacing w:after="0" w:line="240" w:lineRule="auto"/>
              <w:rPr>
                <w:rFonts w:ascii="Times New Roman" w:hAnsi="Times New Roman" w:cs="Times New Roman"/>
                <w:sz w:val="20"/>
                <w:szCs w:val="20"/>
              </w:rPr>
            </w:pPr>
            <w:r w:rsidRPr="00B84420">
              <w:rPr>
                <w:rFonts w:ascii="Times New Roman" w:hAnsi="Times New Roman" w:cs="Times New Roman"/>
                <w:sz w:val="20"/>
                <w:szCs w:val="20"/>
              </w:rPr>
              <w:t>N</w:t>
            </w:r>
            <w:r>
              <w:rPr>
                <w:rFonts w:ascii="Times New Roman" w:hAnsi="Times New Roman" w:cs="Times New Roman"/>
                <w:sz w:val="20"/>
                <w:szCs w:val="20"/>
              </w:rPr>
              <w:t>om</w:t>
            </w:r>
            <w:r w:rsidRPr="00B84420">
              <w:rPr>
                <w:rFonts w:ascii="Times New Roman" w:hAnsi="Times New Roman" w:cs="Times New Roman"/>
                <w:sz w:val="20"/>
                <w:szCs w:val="20"/>
              </w:rPr>
              <w:t>bre</w:t>
            </w:r>
            <w:r>
              <w:rPr>
                <w:rFonts w:ascii="Times New Roman" w:hAnsi="Times New Roman" w:cs="Times New Roman"/>
                <w:sz w:val="20"/>
                <w:szCs w:val="20"/>
              </w:rPr>
              <w:t xml:space="preserve"> d’</w:t>
            </w:r>
            <w:r w:rsidRPr="00B84420">
              <w:rPr>
                <w:rFonts w:ascii="Times New Roman" w:hAnsi="Times New Roman" w:cs="Times New Roman"/>
                <w:sz w:val="20"/>
                <w:szCs w:val="20"/>
              </w:rPr>
              <w:t>utilisateurs</w:t>
            </w:r>
          </w:p>
        </w:tc>
        <w:tc>
          <w:tcPr>
            <w:tcW w:w="1985" w:type="dxa"/>
            <w:vAlign w:val="center"/>
          </w:tcPr>
          <w:p w:rsidR="00032677" w:rsidRPr="00453736" w:rsidRDefault="00032677" w:rsidP="001E1160">
            <w:pPr>
              <w:spacing w:after="0" w:line="240" w:lineRule="auto"/>
              <w:rPr>
                <w:rFonts w:ascii="Times New Roman" w:hAnsi="Times New Roman" w:cs="Times New Roman"/>
                <w:b/>
                <w:bCs/>
                <w:sz w:val="20"/>
                <w:szCs w:val="20"/>
              </w:rPr>
            </w:pPr>
            <w:r w:rsidRPr="00453736">
              <w:rPr>
                <w:rFonts w:ascii="Times New Roman" w:hAnsi="Times New Roman" w:cs="Times New Roman"/>
                <w:b/>
                <w:bCs/>
                <w:sz w:val="20"/>
                <w:szCs w:val="20"/>
              </w:rPr>
              <w:t xml:space="preserve">Incluse au périmètre d’audit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7</w:t>
            </w:r>
            <w:r w:rsidRPr="00453736">
              <w:rPr>
                <w:rFonts w:ascii="Times New Roman" w:hAnsi="Times New Roman" w:cs="Times New Roman"/>
                <w:b/>
                <w:bCs/>
                <w:sz w:val="14"/>
                <w:szCs w:val="14"/>
              </w:rPr>
              <w:t>)</w:t>
            </w:r>
          </w:p>
        </w:tc>
      </w:tr>
      <w:tr w:rsidR="00032677" w:rsidRPr="00B84420" w:rsidTr="000C039E">
        <w:tc>
          <w:tcPr>
            <w:tcW w:w="1809"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701" w:type="dxa"/>
          </w:tcPr>
          <w:p w:rsidR="00032677" w:rsidRPr="00B84420" w:rsidRDefault="00032677" w:rsidP="00F45163">
            <w:pPr>
              <w:spacing w:after="0" w:line="240" w:lineRule="auto"/>
              <w:rPr>
                <w:rFonts w:ascii="Times New Roman" w:hAnsi="Times New Roman" w:cs="Times New Roman"/>
                <w:sz w:val="20"/>
                <w:szCs w:val="20"/>
              </w:rPr>
            </w:pP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560" w:type="dxa"/>
          </w:tcPr>
          <w:p w:rsidR="00032677" w:rsidRPr="00B84420" w:rsidRDefault="00032677" w:rsidP="00F45163">
            <w:pPr>
              <w:spacing w:after="0" w:line="240" w:lineRule="auto"/>
              <w:rPr>
                <w:rFonts w:ascii="Times New Roman" w:hAnsi="Times New Roman" w:cs="Times New Roman"/>
                <w:sz w:val="20"/>
                <w:szCs w:val="20"/>
              </w:rPr>
            </w:pPr>
          </w:p>
        </w:tc>
        <w:tc>
          <w:tcPr>
            <w:tcW w:w="2409" w:type="dxa"/>
          </w:tcPr>
          <w:p w:rsidR="00032677" w:rsidRPr="00B84420" w:rsidRDefault="00032677" w:rsidP="00F45163">
            <w:pPr>
              <w:spacing w:after="0" w:line="240" w:lineRule="auto"/>
              <w:rPr>
                <w:rFonts w:ascii="Times New Roman" w:hAnsi="Times New Roman" w:cs="Times New Roman"/>
                <w:sz w:val="20"/>
                <w:szCs w:val="20"/>
              </w:rPr>
            </w:pPr>
          </w:p>
        </w:tc>
        <w:tc>
          <w:tcPr>
            <w:tcW w:w="1276" w:type="dxa"/>
          </w:tcPr>
          <w:p w:rsidR="00032677" w:rsidRPr="00B84420" w:rsidRDefault="00032677" w:rsidP="00F45163">
            <w:pPr>
              <w:spacing w:after="0" w:line="240" w:lineRule="auto"/>
              <w:rPr>
                <w:rFonts w:ascii="Times New Roman" w:hAnsi="Times New Roman" w:cs="Times New Roman"/>
                <w:sz w:val="20"/>
                <w:szCs w:val="20"/>
              </w:rPr>
            </w:pPr>
          </w:p>
        </w:tc>
        <w:tc>
          <w:tcPr>
            <w:tcW w:w="1985"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0C039E">
        <w:tc>
          <w:tcPr>
            <w:tcW w:w="1809"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701" w:type="dxa"/>
          </w:tcPr>
          <w:p w:rsidR="00032677" w:rsidRPr="00B84420" w:rsidRDefault="00032677" w:rsidP="00F45163">
            <w:pPr>
              <w:spacing w:after="0" w:line="240" w:lineRule="auto"/>
              <w:rPr>
                <w:rFonts w:ascii="Times New Roman" w:hAnsi="Times New Roman" w:cs="Times New Roman"/>
                <w:sz w:val="20"/>
                <w:szCs w:val="20"/>
              </w:rPr>
            </w:pP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560" w:type="dxa"/>
          </w:tcPr>
          <w:p w:rsidR="00032677" w:rsidRPr="00B84420" w:rsidRDefault="00032677" w:rsidP="00F45163">
            <w:pPr>
              <w:spacing w:after="0" w:line="240" w:lineRule="auto"/>
              <w:rPr>
                <w:rFonts w:ascii="Times New Roman" w:hAnsi="Times New Roman" w:cs="Times New Roman"/>
                <w:sz w:val="20"/>
                <w:szCs w:val="20"/>
              </w:rPr>
            </w:pPr>
          </w:p>
        </w:tc>
        <w:tc>
          <w:tcPr>
            <w:tcW w:w="2409" w:type="dxa"/>
          </w:tcPr>
          <w:p w:rsidR="00032677" w:rsidRPr="00B84420" w:rsidRDefault="00032677" w:rsidP="00F45163">
            <w:pPr>
              <w:spacing w:after="0" w:line="240" w:lineRule="auto"/>
              <w:rPr>
                <w:rFonts w:ascii="Times New Roman" w:hAnsi="Times New Roman" w:cs="Times New Roman"/>
                <w:sz w:val="20"/>
                <w:szCs w:val="20"/>
              </w:rPr>
            </w:pPr>
          </w:p>
        </w:tc>
        <w:tc>
          <w:tcPr>
            <w:tcW w:w="1276" w:type="dxa"/>
          </w:tcPr>
          <w:p w:rsidR="00032677" w:rsidRPr="00B84420" w:rsidRDefault="00032677" w:rsidP="00F45163">
            <w:pPr>
              <w:spacing w:after="0" w:line="240" w:lineRule="auto"/>
              <w:rPr>
                <w:rFonts w:ascii="Times New Roman" w:hAnsi="Times New Roman" w:cs="Times New Roman"/>
                <w:sz w:val="20"/>
                <w:szCs w:val="20"/>
              </w:rPr>
            </w:pPr>
          </w:p>
        </w:tc>
        <w:tc>
          <w:tcPr>
            <w:tcW w:w="1985"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0C039E">
        <w:tc>
          <w:tcPr>
            <w:tcW w:w="1809" w:type="dxa"/>
            <w:vAlign w:val="center"/>
          </w:tcPr>
          <w:p w:rsidR="00032677" w:rsidRPr="00B84420" w:rsidRDefault="00032677" w:rsidP="00F45163">
            <w:pPr>
              <w:spacing w:after="0" w:line="240" w:lineRule="auto"/>
            </w:pPr>
            <w:r>
              <w:t>…</w:t>
            </w:r>
          </w:p>
        </w:tc>
        <w:tc>
          <w:tcPr>
            <w:tcW w:w="1701" w:type="dxa"/>
          </w:tcPr>
          <w:p w:rsidR="00032677" w:rsidRPr="00B84420" w:rsidRDefault="00032677" w:rsidP="00F45163">
            <w:pPr>
              <w:spacing w:after="0" w:line="240" w:lineRule="auto"/>
            </w:pPr>
          </w:p>
        </w:tc>
        <w:tc>
          <w:tcPr>
            <w:tcW w:w="2268" w:type="dxa"/>
            <w:vAlign w:val="center"/>
          </w:tcPr>
          <w:p w:rsidR="00032677" w:rsidRPr="00B84420" w:rsidRDefault="00032677" w:rsidP="00F45163">
            <w:pPr>
              <w:spacing w:after="0" w:line="240" w:lineRule="auto"/>
            </w:pPr>
          </w:p>
        </w:tc>
        <w:tc>
          <w:tcPr>
            <w:tcW w:w="1701" w:type="dxa"/>
            <w:vAlign w:val="center"/>
          </w:tcPr>
          <w:p w:rsidR="00032677" w:rsidRPr="00B84420" w:rsidRDefault="00032677" w:rsidP="00F45163">
            <w:pPr>
              <w:spacing w:after="0" w:line="240" w:lineRule="auto"/>
            </w:pPr>
          </w:p>
        </w:tc>
        <w:tc>
          <w:tcPr>
            <w:tcW w:w="1560" w:type="dxa"/>
          </w:tcPr>
          <w:p w:rsidR="00032677" w:rsidRPr="00B84420" w:rsidRDefault="00032677" w:rsidP="00F45163">
            <w:pPr>
              <w:spacing w:after="0" w:line="240" w:lineRule="auto"/>
            </w:pPr>
          </w:p>
        </w:tc>
        <w:tc>
          <w:tcPr>
            <w:tcW w:w="2409" w:type="dxa"/>
          </w:tcPr>
          <w:p w:rsidR="00032677" w:rsidRPr="00B84420" w:rsidRDefault="00032677" w:rsidP="00F45163">
            <w:pPr>
              <w:spacing w:after="0" w:line="240" w:lineRule="auto"/>
            </w:pPr>
          </w:p>
        </w:tc>
        <w:tc>
          <w:tcPr>
            <w:tcW w:w="1276" w:type="dxa"/>
          </w:tcPr>
          <w:p w:rsidR="00032677" w:rsidRPr="00B84420" w:rsidRDefault="00032677" w:rsidP="00F45163">
            <w:pPr>
              <w:spacing w:after="0" w:line="240" w:lineRule="auto"/>
            </w:pPr>
          </w:p>
        </w:tc>
        <w:tc>
          <w:tcPr>
            <w:tcW w:w="1985" w:type="dxa"/>
          </w:tcPr>
          <w:p w:rsidR="00032677" w:rsidRPr="00B84420" w:rsidRDefault="00032677" w:rsidP="00F45163">
            <w:pPr>
              <w:spacing w:after="0" w:line="240" w:lineRule="auto"/>
            </w:pPr>
          </w:p>
        </w:tc>
      </w:tr>
    </w:tbl>
    <w:tbl>
      <w:tblPr>
        <w:tblpPr w:leftFromText="141" w:rightFromText="141" w:vertAnchor="page" w:horzAnchor="margin" w:tblpY="552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2518"/>
        <w:gridCol w:w="2268"/>
        <w:gridCol w:w="2552"/>
        <w:gridCol w:w="1701"/>
        <w:gridCol w:w="3402"/>
      </w:tblGrid>
      <w:tr w:rsidR="00032677" w:rsidRPr="00B84420" w:rsidTr="00F45163">
        <w:tc>
          <w:tcPr>
            <w:tcW w:w="14709" w:type="dxa"/>
            <w:gridSpan w:val="6"/>
          </w:tcPr>
          <w:p w:rsidR="00032677" w:rsidRPr="00C9141E" w:rsidRDefault="00032677" w:rsidP="00F45163">
            <w:pPr>
              <w:spacing w:after="0" w:line="240" w:lineRule="auto"/>
              <w:rPr>
                <w:rFonts w:ascii="Times New Roman" w:hAnsi="Times New Roman" w:cs="Times New Roman"/>
                <w:b/>
                <w:bCs/>
                <w:sz w:val="20"/>
                <w:szCs w:val="20"/>
              </w:rPr>
            </w:pPr>
            <w:r w:rsidRPr="00C9141E">
              <w:rPr>
                <w:rFonts w:ascii="Times New Roman" w:hAnsi="Times New Roman" w:cs="Times New Roman"/>
                <w:b/>
                <w:bCs/>
                <w:sz w:val="20"/>
                <w:szCs w:val="20"/>
              </w:rPr>
              <w:t xml:space="preserve">Infrastructure Réseau et sécurité </w:t>
            </w:r>
          </w:p>
        </w:tc>
      </w:tr>
      <w:tr w:rsidR="00032677" w:rsidRPr="00B84420" w:rsidTr="00F45163">
        <w:tc>
          <w:tcPr>
            <w:tcW w:w="2268" w:type="dxa"/>
            <w:vAlign w:val="center"/>
          </w:tcPr>
          <w:p w:rsidR="00032677" w:rsidRPr="00B84420" w:rsidRDefault="00032677" w:rsidP="001E116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Nature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5</w:t>
            </w:r>
            <w:r w:rsidRPr="00453736">
              <w:rPr>
                <w:rFonts w:ascii="Times New Roman" w:hAnsi="Times New Roman" w:cs="Times New Roman"/>
                <w:b/>
                <w:bCs/>
                <w:sz w:val="14"/>
                <w:szCs w:val="14"/>
              </w:rPr>
              <w:t>)</w:t>
            </w:r>
          </w:p>
        </w:tc>
        <w:tc>
          <w:tcPr>
            <w:tcW w:w="251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Marque</w:t>
            </w: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Nombre</w:t>
            </w:r>
          </w:p>
        </w:tc>
        <w:tc>
          <w:tcPr>
            <w:tcW w:w="2552" w:type="dxa"/>
          </w:tcPr>
          <w:p w:rsidR="00032677"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Administré par :</w:t>
            </w:r>
          </w:p>
        </w:tc>
        <w:tc>
          <w:tcPr>
            <w:tcW w:w="1701" w:type="dxa"/>
            <w:vAlign w:val="center"/>
          </w:tcPr>
          <w:p w:rsidR="00032677" w:rsidRPr="00B84420" w:rsidRDefault="00032677" w:rsidP="00AF0C9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Observations </w:t>
            </w:r>
            <w:r w:rsidRPr="00453736">
              <w:rPr>
                <w:rFonts w:ascii="Times New Roman" w:hAnsi="Times New Roman" w:cs="Times New Roman"/>
                <w:b/>
                <w:bCs/>
                <w:sz w:val="14"/>
                <w:szCs w:val="14"/>
              </w:rPr>
              <w:t>(</w:t>
            </w:r>
            <w:r w:rsidR="00AF0C9B">
              <w:rPr>
                <w:rFonts w:ascii="Times New Roman" w:hAnsi="Times New Roman" w:cs="Times New Roman"/>
                <w:b/>
                <w:bCs/>
                <w:sz w:val="14"/>
                <w:szCs w:val="14"/>
              </w:rPr>
              <w:t>6</w:t>
            </w:r>
            <w:r w:rsidRPr="00453736">
              <w:rPr>
                <w:rFonts w:ascii="Times New Roman" w:hAnsi="Times New Roman" w:cs="Times New Roman"/>
                <w:b/>
                <w:bCs/>
                <w:sz w:val="14"/>
                <w:szCs w:val="14"/>
              </w:rPr>
              <w:t>)</w:t>
            </w:r>
          </w:p>
        </w:tc>
        <w:tc>
          <w:tcPr>
            <w:tcW w:w="3402" w:type="dxa"/>
          </w:tcPr>
          <w:p w:rsidR="00032677" w:rsidRPr="00453736" w:rsidRDefault="00032677" w:rsidP="001E1160">
            <w:pPr>
              <w:spacing w:after="0" w:line="240" w:lineRule="auto"/>
              <w:rPr>
                <w:rFonts w:ascii="Times New Roman" w:hAnsi="Times New Roman" w:cs="Times New Roman"/>
                <w:b/>
                <w:bCs/>
                <w:sz w:val="20"/>
                <w:szCs w:val="20"/>
              </w:rPr>
            </w:pPr>
            <w:r w:rsidRPr="00453736">
              <w:rPr>
                <w:rFonts w:ascii="Times New Roman" w:hAnsi="Times New Roman" w:cs="Times New Roman"/>
                <w:b/>
                <w:bCs/>
                <w:sz w:val="20"/>
                <w:szCs w:val="20"/>
              </w:rPr>
              <w:t xml:space="preserve">Inclus au périmètre d’audit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7</w:t>
            </w:r>
            <w:r w:rsidRPr="00453736">
              <w:rPr>
                <w:rFonts w:ascii="Times New Roman" w:hAnsi="Times New Roman" w:cs="Times New Roman"/>
                <w:b/>
                <w:bCs/>
                <w:sz w:val="14"/>
                <w:szCs w:val="14"/>
              </w:rPr>
              <w:t>)</w:t>
            </w: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51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552" w:type="dxa"/>
          </w:tcPr>
          <w:p w:rsidR="00032677" w:rsidRPr="00B84420" w:rsidRDefault="00032677" w:rsidP="00F45163">
            <w:pPr>
              <w:spacing w:after="0" w:line="240" w:lineRule="auto"/>
              <w:rPr>
                <w:rFonts w:ascii="Times New Roman" w:hAnsi="Times New Roman" w:cs="Times New Roman"/>
                <w:sz w:val="20"/>
                <w:szCs w:val="20"/>
              </w:rPr>
            </w:pP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51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552" w:type="dxa"/>
          </w:tcPr>
          <w:p w:rsidR="00032677" w:rsidRPr="00B84420" w:rsidRDefault="00032677" w:rsidP="00F45163">
            <w:pPr>
              <w:spacing w:after="0" w:line="240" w:lineRule="auto"/>
              <w:rPr>
                <w:rFonts w:ascii="Times New Roman" w:hAnsi="Times New Roman" w:cs="Times New Roman"/>
                <w:sz w:val="20"/>
                <w:szCs w:val="20"/>
              </w:rPr>
            </w:pP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251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552" w:type="dxa"/>
          </w:tcPr>
          <w:p w:rsidR="00032677" w:rsidRPr="00B84420" w:rsidRDefault="00032677" w:rsidP="00F45163">
            <w:pPr>
              <w:spacing w:after="0" w:line="240" w:lineRule="auto"/>
              <w:rPr>
                <w:rFonts w:ascii="Times New Roman" w:hAnsi="Times New Roman" w:cs="Times New Roman"/>
                <w:sz w:val="20"/>
                <w:szCs w:val="20"/>
              </w:rPr>
            </w:pPr>
          </w:p>
        </w:tc>
        <w:tc>
          <w:tcPr>
            <w:tcW w:w="1701"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bl>
    <w:tbl>
      <w:tblPr>
        <w:tblpPr w:leftFromText="141" w:rightFromText="141" w:vertAnchor="page" w:horzAnchor="margin" w:tblpY="7156"/>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3240"/>
        <w:gridCol w:w="4665"/>
      </w:tblGrid>
      <w:tr w:rsidR="00032677" w:rsidRPr="00B84420" w:rsidTr="00F45163">
        <w:tc>
          <w:tcPr>
            <w:tcW w:w="10173" w:type="dxa"/>
            <w:gridSpan w:val="3"/>
            <w:vAlign w:val="center"/>
          </w:tcPr>
          <w:p w:rsidR="00032677" w:rsidRDefault="00032677" w:rsidP="00F45163">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Postes de travail</w:t>
            </w:r>
            <w:r w:rsidRPr="00C9141E">
              <w:rPr>
                <w:rFonts w:ascii="Times New Roman" w:hAnsi="Times New Roman" w:cs="Times New Roman"/>
                <w:b/>
                <w:bCs/>
                <w:sz w:val="20"/>
                <w:szCs w:val="20"/>
              </w:rPr>
              <w:t xml:space="preserve"> </w:t>
            </w: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Système d’exploitation </w:t>
            </w:r>
          </w:p>
        </w:tc>
        <w:tc>
          <w:tcPr>
            <w:tcW w:w="3240"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Nombre</w:t>
            </w:r>
          </w:p>
        </w:tc>
        <w:tc>
          <w:tcPr>
            <w:tcW w:w="4665" w:type="dxa"/>
          </w:tcPr>
          <w:p w:rsidR="00032677" w:rsidRPr="00453736" w:rsidRDefault="00032677" w:rsidP="00AF0C9B">
            <w:pPr>
              <w:spacing w:after="0" w:line="240" w:lineRule="auto"/>
              <w:rPr>
                <w:rFonts w:ascii="Times New Roman" w:hAnsi="Times New Roman" w:cs="Times New Roman"/>
                <w:b/>
                <w:bCs/>
                <w:sz w:val="20"/>
                <w:szCs w:val="20"/>
              </w:rPr>
            </w:pPr>
            <w:r w:rsidRPr="00453736">
              <w:rPr>
                <w:rFonts w:ascii="Times New Roman" w:hAnsi="Times New Roman" w:cs="Times New Roman"/>
                <w:b/>
                <w:bCs/>
                <w:sz w:val="20"/>
                <w:szCs w:val="20"/>
              </w:rPr>
              <w:t>Inclus au périmètre d’audit</w:t>
            </w:r>
            <w:r w:rsidRPr="00453736">
              <w:rPr>
                <w:rFonts w:ascii="Times New Roman" w:hAnsi="Times New Roman" w:cs="Times New Roman"/>
                <w:b/>
                <w:bCs/>
                <w:sz w:val="14"/>
                <w:szCs w:val="14"/>
              </w:rPr>
              <w:t xml:space="preserve"> (</w:t>
            </w:r>
            <w:r w:rsidR="00AF0C9B">
              <w:rPr>
                <w:rFonts w:ascii="Times New Roman" w:hAnsi="Times New Roman" w:cs="Times New Roman"/>
                <w:b/>
                <w:bCs/>
                <w:sz w:val="14"/>
                <w:szCs w:val="14"/>
              </w:rPr>
              <w:t>7</w:t>
            </w:r>
            <w:r w:rsidRPr="00453736">
              <w:rPr>
                <w:rFonts w:ascii="Times New Roman" w:hAnsi="Times New Roman" w:cs="Times New Roman"/>
                <w:b/>
                <w:bCs/>
                <w:sz w:val="14"/>
                <w:szCs w:val="14"/>
              </w:rPr>
              <w:t>)</w:t>
            </w: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24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4665"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24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4665"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268"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324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4665" w:type="dxa"/>
          </w:tcPr>
          <w:p w:rsidR="00032677" w:rsidRPr="00B84420" w:rsidRDefault="00032677" w:rsidP="00F45163">
            <w:pPr>
              <w:spacing w:after="0" w:line="240" w:lineRule="auto"/>
              <w:rPr>
                <w:rFonts w:ascii="Times New Roman" w:hAnsi="Times New Roman" w:cs="Times New Roman"/>
                <w:sz w:val="20"/>
                <w:szCs w:val="20"/>
              </w:rPr>
            </w:pPr>
          </w:p>
        </w:tc>
      </w:tr>
    </w:tbl>
    <w:tbl>
      <w:tblPr>
        <w:tblpPr w:leftFromText="141" w:rightFromText="141" w:vertAnchor="page" w:horzAnchor="margin" w:tblpY="3901"/>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60"/>
        <w:gridCol w:w="1984"/>
        <w:gridCol w:w="1843"/>
        <w:gridCol w:w="2410"/>
        <w:gridCol w:w="2410"/>
        <w:gridCol w:w="3402"/>
      </w:tblGrid>
      <w:tr w:rsidR="00032677" w:rsidRPr="00B84420" w:rsidTr="00F45163">
        <w:tc>
          <w:tcPr>
            <w:tcW w:w="14709" w:type="dxa"/>
            <w:gridSpan w:val="6"/>
          </w:tcPr>
          <w:p w:rsidR="00032677" w:rsidRPr="00B84420" w:rsidRDefault="00032677" w:rsidP="00F45163">
            <w:pPr>
              <w:spacing w:after="0" w:line="240" w:lineRule="auto"/>
              <w:rPr>
                <w:rFonts w:ascii="Times New Roman" w:hAnsi="Times New Roman" w:cs="Times New Roman"/>
                <w:sz w:val="20"/>
                <w:szCs w:val="20"/>
              </w:rPr>
            </w:pPr>
            <w:r w:rsidRPr="00C9141E">
              <w:rPr>
                <w:rFonts w:ascii="Times New Roman" w:hAnsi="Times New Roman" w:cs="Times New Roman"/>
                <w:b/>
                <w:bCs/>
                <w:sz w:val="20"/>
                <w:szCs w:val="20"/>
              </w:rPr>
              <w:t>Serveurs</w:t>
            </w:r>
            <w:r>
              <w:rPr>
                <w:rFonts w:ascii="Times New Roman" w:hAnsi="Times New Roman" w:cs="Times New Roman"/>
                <w:b/>
                <w:bCs/>
                <w:sz w:val="20"/>
                <w:szCs w:val="20"/>
              </w:rPr>
              <w:t xml:space="preserve"> (par plateforme)</w:t>
            </w:r>
          </w:p>
        </w:tc>
      </w:tr>
      <w:tr w:rsidR="00032677" w:rsidRPr="00B84420" w:rsidTr="00F45163">
        <w:tc>
          <w:tcPr>
            <w:tcW w:w="2660" w:type="dxa"/>
            <w:vAlign w:val="center"/>
          </w:tcPr>
          <w:p w:rsidR="00032677" w:rsidRPr="00B84420" w:rsidRDefault="00032677" w:rsidP="00F45163">
            <w:pPr>
              <w:spacing w:after="0" w:line="240" w:lineRule="auto"/>
              <w:rPr>
                <w:rFonts w:ascii="Times New Roman" w:hAnsi="Times New Roman" w:cs="Times New Roman"/>
                <w:sz w:val="20"/>
                <w:szCs w:val="20"/>
              </w:rPr>
            </w:pPr>
            <w:r w:rsidRPr="00B84420">
              <w:rPr>
                <w:rFonts w:ascii="Times New Roman" w:hAnsi="Times New Roman" w:cs="Times New Roman"/>
                <w:sz w:val="20"/>
                <w:szCs w:val="20"/>
              </w:rPr>
              <w:t xml:space="preserve">Nom </w:t>
            </w:r>
            <w:r w:rsidRPr="00453736">
              <w:rPr>
                <w:rFonts w:ascii="Times New Roman" w:hAnsi="Times New Roman" w:cs="Times New Roman"/>
                <w:b/>
                <w:bCs/>
                <w:sz w:val="14"/>
                <w:szCs w:val="14"/>
              </w:rPr>
              <w:t>(1)</w:t>
            </w:r>
          </w:p>
        </w:tc>
        <w:tc>
          <w:tcPr>
            <w:tcW w:w="1984" w:type="dxa"/>
          </w:tcPr>
          <w:p w:rsidR="00032677"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@IP</w:t>
            </w:r>
          </w:p>
        </w:tc>
        <w:tc>
          <w:tcPr>
            <w:tcW w:w="1843" w:type="dxa"/>
          </w:tcPr>
          <w:p w:rsidR="00032677" w:rsidRDefault="00032677" w:rsidP="001E116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Type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3</w:t>
            </w:r>
            <w:r w:rsidRPr="00453736">
              <w:rPr>
                <w:rFonts w:ascii="Times New Roman" w:hAnsi="Times New Roman" w:cs="Times New Roman"/>
                <w:b/>
                <w:bCs/>
                <w:sz w:val="14"/>
                <w:szCs w:val="14"/>
              </w:rPr>
              <w:t>)</w:t>
            </w: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Système d’exploitation</w:t>
            </w:r>
          </w:p>
        </w:tc>
        <w:tc>
          <w:tcPr>
            <w:tcW w:w="2410" w:type="dxa"/>
            <w:vAlign w:val="center"/>
          </w:tcPr>
          <w:p w:rsidR="00032677" w:rsidRPr="00B84420" w:rsidRDefault="00032677" w:rsidP="001E1160">
            <w:pPr>
              <w:spacing w:after="0" w:line="240" w:lineRule="auto"/>
              <w:rPr>
                <w:rFonts w:ascii="Times New Roman" w:hAnsi="Times New Roman" w:cs="Times New Roman"/>
                <w:sz w:val="20"/>
                <w:szCs w:val="20"/>
              </w:rPr>
            </w:pPr>
            <w:r>
              <w:rPr>
                <w:rFonts w:ascii="Times New Roman" w:hAnsi="Times New Roman" w:cs="Times New Roman"/>
                <w:sz w:val="20"/>
                <w:szCs w:val="20"/>
              </w:rPr>
              <w:t>Rôle/métier</w:t>
            </w:r>
            <w:r>
              <w:rPr>
                <w:rFonts w:ascii="Times New Roman" w:hAnsi="Times New Roman" w:cs="Times New Roman"/>
                <w:sz w:val="14"/>
                <w:szCs w:val="14"/>
              </w:rPr>
              <w:t xml:space="preserve">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4</w:t>
            </w:r>
            <w:r w:rsidRPr="00453736">
              <w:rPr>
                <w:rFonts w:ascii="Times New Roman" w:hAnsi="Times New Roman" w:cs="Times New Roman"/>
                <w:b/>
                <w:bCs/>
                <w:sz w:val="14"/>
                <w:szCs w:val="14"/>
              </w:rPr>
              <w:t>)</w:t>
            </w:r>
          </w:p>
        </w:tc>
        <w:tc>
          <w:tcPr>
            <w:tcW w:w="3402" w:type="dxa"/>
          </w:tcPr>
          <w:p w:rsidR="00032677" w:rsidRPr="00453736" w:rsidRDefault="00032677" w:rsidP="001E1160">
            <w:pPr>
              <w:spacing w:after="0" w:line="240" w:lineRule="auto"/>
              <w:rPr>
                <w:rFonts w:ascii="Times New Roman" w:hAnsi="Times New Roman" w:cs="Times New Roman"/>
                <w:b/>
                <w:bCs/>
                <w:sz w:val="20"/>
                <w:szCs w:val="20"/>
              </w:rPr>
            </w:pPr>
            <w:r w:rsidRPr="00453736">
              <w:rPr>
                <w:rFonts w:ascii="Times New Roman" w:hAnsi="Times New Roman" w:cs="Times New Roman"/>
                <w:b/>
                <w:bCs/>
                <w:sz w:val="20"/>
                <w:szCs w:val="20"/>
              </w:rPr>
              <w:t xml:space="preserve">Inclus au périmètre d’audit </w:t>
            </w:r>
            <w:r w:rsidRPr="00453736">
              <w:rPr>
                <w:rFonts w:ascii="Times New Roman" w:hAnsi="Times New Roman" w:cs="Times New Roman"/>
                <w:b/>
                <w:bCs/>
                <w:sz w:val="14"/>
                <w:szCs w:val="14"/>
              </w:rPr>
              <w:t>(</w:t>
            </w:r>
            <w:r w:rsidR="001E1160">
              <w:rPr>
                <w:rFonts w:ascii="Times New Roman" w:hAnsi="Times New Roman" w:cs="Times New Roman"/>
                <w:b/>
                <w:bCs/>
                <w:sz w:val="14"/>
                <w:szCs w:val="14"/>
              </w:rPr>
              <w:t>7</w:t>
            </w:r>
            <w:r w:rsidRPr="00453736">
              <w:rPr>
                <w:rFonts w:ascii="Times New Roman" w:hAnsi="Times New Roman" w:cs="Times New Roman"/>
                <w:b/>
                <w:bCs/>
                <w:sz w:val="14"/>
                <w:szCs w:val="14"/>
              </w:rPr>
              <w:t>)</w:t>
            </w:r>
          </w:p>
        </w:tc>
      </w:tr>
      <w:tr w:rsidR="00032677" w:rsidRPr="00B84420" w:rsidTr="00F45163">
        <w:tc>
          <w:tcPr>
            <w:tcW w:w="266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984" w:type="dxa"/>
          </w:tcPr>
          <w:p w:rsidR="00032677" w:rsidRPr="00B84420" w:rsidRDefault="00032677" w:rsidP="00F45163">
            <w:pPr>
              <w:spacing w:after="0" w:line="240" w:lineRule="auto"/>
              <w:rPr>
                <w:rFonts w:ascii="Times New Roman" w:hAnsi="Times New Roman" w:cs="Times New Roman"/>
                <w:sz w:val="20"/>
                <w:szCs w:val="20"/>
              </w:rPr>
            </w:pPr>
          </w:p>
        </w:tc>
        <w:tc>
          <w:tcPr>
            <w:tcW w:w="1843" w:type="dxa"/>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66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1984" w:type="dxa"/>
          </w:tcPr>
          <w:p w:rsidR="00032677" w:rsidRPr="00B84420" w:rsidRDefault="00032677" w:rsidP="00F45163">
            <w:pPr>
              <w:spacing w:after="0" w:line="240" w:lineRule="auto"/>
              <w:rPr>
                <w:rFonts w:ascii="Times New Roman" w:hAnsi="Times New Roman" w:cs="Times New Roman"/>
                <w:sz w:val="20"/>
                <w:szCs w:val="20"/>
              </w:rPr>
            </w:pPr>
          </w:p>
        </w:tc>
        <w:tc>
          <w:tcPr>
            <w:tcW w:w="1843" w:type="dxa"/>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r w:rsidR="00032677" w:rsidRPr="00B84420" w:rsidTr="00F45163">
        <w:tc>
          <w:tcPr>
            <w:tcW w:w="2660" w:type="dxa"/>
            <w:vAlign w:val="center"/>
          </w:tcPr>
          <w:p w:rsidR="00032677" w:rsidRPr="00B84420" w:rsidRDefault="00032677" w:rsidP="00F45163">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c>
          <w:tcPr>
            <w:tcW w:w="1984" w:type="dxa"/>
          </w:tcPr>
          <w:p w:rsidR="00032677" w:rsidRPr="00B84420" w:rsidRDefault="00032677" w:rsidP="00F45163">
            <w:pPr>
              <w:spacing w:after="0" w:line="240" w:lineRule="auto"/>
              <w:rPr>
                <w:rFonts w:ascii="Times New Roman" w:hAnsi="Times New Roman" w:cs="Times New Roman"/>
                <w:sz w:val="20"/>
                <w:szCs w:val="20"/>
              </w:rPr>
            </w:pPr>
          </w:p>
        </w:tc>
        <w:tc>
          <w:tcPr>
            <w:tcW w:w="1843" w:type="dxa"/>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2410" w:type="dxa"/>
            <w:vAlign w:val="center"/>
          </w:tcPr>
          <w:p w:rsidR="00032677" w:rsidRPr="00B84420" w:rsidRDefault="00032677" w:rsidP="00F45163">
            <w:pPr>
              <w:spacing w:after="0" w:line="240" w:lineRule="auto"/>
              <w:rPr>
                <w:rFonts w:ascii="Times New Roman" w:hAnsi="Times New Roman" w:cs="Times New Roman"/>
                <w:sz w:val="20"/>
                <w:szCs w:val="20"/>
              </w:rPr>
            </w:pPr>
          </w:p>
        </w:tc>
        <w:tc>
          <w:tcPr>
            <w:tcW w:w="3402" w:type="dxa"/>
          </w:tcPr>
          <w:p w:rsidR="00032677" w:rsidRPr="00B84420" w:rsidRDefault="00032677" w:rsidP="00F45163">
            <w:pPr>
              <w:spacing w:after="0" w:line="240" w:lineRule="auto"/>
              <w:rPr>
                <w:rFonts w:ascii="Times New Roman" w:hAnsi="Times New Roman" w:cs="Times New Roman"/>
                <w:sz w:val="20"/>
                <w:szCs w:val="20"/>
              </w:rPr>
            </w:pPr>
          </w:p>
        </w:tc>
      </w:tr>
    </w:tbl>
    <w:p w:rsidR="00032677" w:rsidRDefault="00032677" w:rsidP="00032677">
      <w:pPr>
        <w:spacing w:after="0"/>
        <w:ind w:left="-992"/>
        <w:rPr>
          <w:rFonts w:ascii="Times New Roman" w:hAnsi="Times New Roman" w:cs="Times New Roman"/>
          <w:b/>
          <w:bCs/>
          <w:sz w:val="24"/>
          <w:szCs w:val="24"/>
          <w:u w:val="single"/>
        </w:rPr>
      </w:pPr>
    </w:p>
    <w:p w:rsidR="00032677" w:rsidRDefault="00032677" w:rsidP="00032677">
      <w:pPr>
        <w:spacing w:after="0"/>
        <w:ind w:left="-992"/>
        <w:rPr>
          <w:rFonts w:ascii="Times New Roman" w:hAnsi="Times New Roman" w:cs="Times New Roman"/>
          <w:b/>
          <w:bCs/>
          <w:sz w:val="24"/>
          <w:szCs w:val="24"/>
          <w:u w:val="single"/>
        </w:rPr>
      </w:pPr>
    </w:p>
    <w:p w:rsidR="00032677" w:rsidRDefault="00032677" w:rsidP="00032677">
      <w:pPr>
        <w:spacing w:after="0"/>
        <w:ind w:left="-992"/>
        <w:rPr>
          <w:rFonts w:ascii="Times New Roman" w:hAnsi="Times New Roman" w:cs="Times New Roman"/>
          <w:b/>
          <w:bCs/>
          <w:sz w:val="24"/>
          <w:szCs w:val="24"/>
          <w:u w:val="single"/>
        </w:rPr>
      </w:pPr>
    </w:p>
    <w:p w:rsidR="00032677" w:rsidRDefault="00032677" w:rsidP="00032677">
      <w:pPr>
        <w:spacing w:after="0"/>
        <w:ind w:left="-992"/>
        <w:rPr>
          <w:rFonts w:ascii="Times New Roman" w:hAnsi="Times New Roman" w:cs="Times New Roman"/>
          <w:b/>
          <w:bCs/>
          <w:sz w:val="24"/>
          <w:szCs w:val="24"/>
          <w:u w:val="single"/>
        </w:rPr>
      </w:pPr>
    </w:p>
    <w:p w:rsidR="00032677" w:rsidRPr="000C039E" w:rsidRDefault="001E1160" w:rsidP="001E1160">
      <w:pPr>
        <w:spacing w:after="0" w:line="240" w:lineRule="auto"/>
        <w:rPr>
          <w:rFonts w:ascii="Times New Roman" w:hAnsi="Times New Roman" w:cs="Times New Roman"/>
          <w:sz w:val="18"/>
          <w:szCs w:val="18"/>
        </w:rPr>
      </w:pPr>
      <w:r>
        <w:rPr>
          <w:rFonts w:ascii="Times New Roman" w:hAnsi="Times New Roman" w:cs="Times New Roman"/>
          <w:sz w:val="18"/>
          <w:szCs w:val="18"/>
        </w:rPr>
        <w:t>(1)</w:t>
      </w:r>
      <w:r w:rsidR="00032677" w:rsidRPr="000C039E">
        <w:rPr>
          <w:rFonts w:ascii="Times New Roman" w:hAnsi="Times New Roman" w:cs="Times New Roman"/>
          <w:sz w:val="18"/>
          <w:szCs w:val="18"/>
        </w:rPr>
        <w:t xml:space="preserve">: Veuillez respecter </w:t>
      </w:r>
      <w:r w:rsidR="00032677" w:rsidRPr="000C039E">
        <w:rPr>
          <w:rFonts w:ascii="Times New Roman" w:hAnsi="Times New Roman" w:cs="Times New Roman"/>
          <w:b/>
          <w:bCs/>
          <w:sz w:val="18"/>
          <w:szCs w:val="18"/>
        </w:rPr>
        <w:t>la même nomenclature</w:t>
      </w:r>
      <w:r w:rsidR="00032677" w:rsidRPr="000C039E">
        <w:rPr>
          <w:rFonts w:ascii="Times New Roman" w:hAnsi="Times New Roman" w:cs="Times New Roman"/>
          <w:sz w:val="18"/>
          <w:szCs w:val="18"/>
        </w:rPr>
        <w:t xml:space="preserve"> utilisée au niveau du rapport d’audit.</w:t>
      </w:r>
    </w:p>
    <w:p w:rsidR="001E1160" w:rsidRPr="000C039E" w:rsidRDefault="001E1160" w:rsidP="001E1160">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 </w:t>
      </w:r>
      <w:r w:rsidRPr="00E90649">
        <w:rPr>
          <w:rFonts w:ascii="Times New Roman" w:hAnsi="Times New Roman" w:cs="Times New Roman"/>
          <w:b/>
          <w:bCs/>
          <w:sz w:val="18"/>
          <w:szCs w:val="18"/>
          <w:u w:val="single"/>
        </w:rPr>
        <w:t xml:space="preserve">Mentionner le type d’hébergement </w:t>
      </w:r>
      <w:r w:rsidRPr="000C039E">
        <w:rPr>
          <w:rFonts w:ascii="Times New Roman" w:hAnsi="Times New Roman" w:cs="Times New Roman"/>
          <w:b/>
          <w:bCs/>
          <w:sz w:val="18"/>
          <w:szCs w:val="18"/>
          <w:u w:val="single"/>
        </w:rPr>
        <w:t>(Local, Cloud privé, N-Cloud, G-</w:t>
      </w:r>
      <w:r w:rsidRPr="000C039E">
        <w:rPr>
          <w:rFonts w:ascii="Times New Roman" w:hAnsi="Times New Roman" w:cs="Times New Roman"/>
          <w:b/>
          <w:bCs/>
          <w:sz w:val="18"/>
          <w:szCs w:val="18"/>
        </w:rPr>
        <w:t>Cloud)</w:t>
      </w:r>
    </w:p>
    <w:p w:rsidR="00032677" w:rsidRPr="00C9141E" w:rsidRDefault="00032677" w:rsidP="001E1160">
      <w:pPr>
        <w:spacing w:after="0" w:line="240" w:lineRule="auto"/>
        <w:rPr>
          <w:rFonts w:ascii="Times New Roman" w:hAnsi="Times New Roman" w:cs="Times New Roman"/>
          <w:sz w:val="18"/>
          <w:szCs w:val="18"/>
        </w:rPr>
      </w:pPr>
      <w:r>
        <w:rPr>
          <w:rFonts w:ascii="Times New Roman" w:hAnsi="Times New Roman" w:cs="Times New Roman"/>
          <w:sz w:val="18"/>
          <w:szCs w:val="18"/>
        </w:rPr>
        <w:t>(</w:t>
      </w:r>
      <w:r w:rsidR="001E1160">
        <w:rPr>
          <w:rFonts w:ascii="Times New Roman" w:hAnsi="Times New Roman" w:cs="Times New Roman"/>
          <w:sz w:val="18"/>
          <w:szCs w:val="18"/>
        </w:rPr>
        <w:t>3</w:t>
      </w:r>
      <w:r>
        <w:rPr>
          <w:rFonts w:ascii="Times New Roman" w:hAnsi="Times New Roman" w:cs="Times New Roman"/>
          <w:sz w:val="18"/>
          <w:szCs w:val="18"/>
        </w:rPr>
        <w:t>) : Type du serveur : MV (Machine Virtuelle) ou MP (Machine Physique).</w:t>
      </w:r>
    </w:p>
    <w:p w:rsidR="00032677" w:rsidRPr="00C9141E" w:rsidRDefault="00032677" w:rsidP="001E1160">
      <w:pPr>
        <w:spacing w:after="0" w:line="240" w:lineRule="auto"/>
        <w:rPr>
          <w:rFonts w:ascii="Times New Roman" w:hAnsi="Times New Roman" w:cs="Times New Roman"/>
          <w:sz w:val="18"/>
          <w:szCs w:val="18"/>
        </w:rPr>
      </w:pPr>
      <w:r w:rsidRPr="00C9141E">
        <w:rPr>
          <w:rFonts w:ascii="Times New Roman" w:hAnsi="Times New Roman" w:cs="Times New Roman"/>
          <w:sz w:val="18"/>
          <w:szCs w:val="18"/>
        </w:rPr>
        <w:t>(</w:t>
      </w:r>
      <w:r w:rsidR="001E1160">
        <w:rPr>
          <w:rFonts w:ascii="Times New Roman" w:hAnsi="Times New Roman" w:cs="Times New Roman"/>
          <w:sz w:val="18"/>
          <w:szCs w:val="18"/>
        </w:rPr>
        <w:t>4</w:t>
      </w:r>
      <w:r w:rsidRPr="00C9141E">
        <w:rPr>
          <w:rFonts w:ascii="Times New Roman" w:hAnsi="Times New Roman" w:cs="Times New Roman"/>
          <w:sz w:val="18"/>
          <w:szCs w:val="18"/>
        </w:rPr>
        <w:t xml:space="preserve">) : </w:t>
      </w:r>
      <w:r>
        <w:rPr>
          <w:rFonts w:ascii="Times New Roman" w:hAnsi="Times New Roman" w:cs="Times New Roman"/>
          <w:sz w:val="20"/>
          <w:szCs w:val="20"/>
        </w:rPr>
        <w:t>Rôle/métier</w:t>
      </w:r>
      <w:r w:rsidRPr="00C9141E">
        <w:rPr>
          <w:rFonts w:ascii="Times New Roman" w:hAnsi="Times New Roman" w:cs="Times New Roman"/>
          <w:sz w:val="18"/>
          <w:szCs w:val="18"/>
        </w:rPr>
        <w:t> : Base de données (MS SQL Server, Oracle, …), messagerie, application métier, Contrôleur de domaine, Proxy, Antivirus, etc.</w:t>
      </w:r>
    </w:p>
    <w:p w:rsidR="00032677" w:rsidRPr="009D5DF9" w:rsidRDefault="00032677" w:rsidP="00032677">
      <w:pPr>
        <w:spacing w:after="0" w:line="240" w:lineRule="auto"/>
        <w:rPr>
          <w:rFonts w:ascii="Times New Roman" w:hAnsi="Times New Roman" w:cs="Times New Roman"/>
          <w:b/>
          <w:bCs/>
          <w:sz w:val="18"/>
          <w:szCs w:val="18"/>
        </w:rPr>
      </w:pPr>
      <w:r w:rsidRPr="009D5DF9">
        <w:rPr>
          <w:rFonts w:ascii="Times New Roman" w:hAnsi="Times New Roman" w:cs="Times New Roman"/>
          <w:b/>
          <w:bCs/>
          <w:sz w:val="18"/>
          <w:szCs w:val="18"/>
        </w:rPr>
        <w:t>Veuillez indiquer le(s) nom de (la) solutions métier au niveau de chaque serveur.</w:t>
      </w:r>
    </w:p>
    <w:p w:rsidR="00032677" w:rsidRPr="00EE0A64" w:rsidRDefault="00032677" w:rsidP="001E1160">
      <w:pPr>
        <w:spacing w:after="0" w:line="240" w:lineRule="auto"/>
        <w:rPr>
          <w:rFonts w:ascii="Times New Roman" w:hAnsi="Times New Roman" w:cs="Times New Roman"/>
          <w:sz w:val="18"/>
          <w:szCs w:val="18"/>
          <w:lang w:val="en-US"/>
        </w:rPr>
      </w:pPr>
      <w:r w:rsidRPr="00EE0A64">
        <w:rPr>
          <w:rFonts w:ascii="Times New Roman" w:hAnsi="Times New Roman" w:cs="Times New Roman"/>
          <w:sz w:val="18"/>
          <w:szCs w:val="18"/>
          <w:lang w:val="en-US"/>
        </w:rPr>
        <w:t>(</w:t>
      </w:r>
      <w:r w:rsidR="001E1160">
        <w:rPr>
          <w:rFonts w:ascii="Times New Roman" w:hAnsi="Times New Roman" w:cs="Times New Roman"/>
          <w:sz w:val="18"/>
          <w:szCs w:val="18"/>
          <w:lang w:val="en-US"/>
        </w:rPr>
        <w:t>5</w:t>
      </w:r>
      <w:r w:rsidR="003B0163" w:rsidRPr="00EE0A64">
        <w:rPr>
          <w:rFonts w:ascii="Times New Roman" w:hAnsi="Times New Roman" w:cs="Times New Roman"/>
          <w:sz w:val="18"/>
          <w:szCs w:val="18"/>
          <w:lang w:val="en-US"/>
        </w:rPr>
        <w:t>):</w:t>
      </w:r>
      <w:r w:rsidRPr="00EE0A64">
        <w:rPr>
          <w:rFonts w:ascii="Times New Roman" w:hAnsi="Times New Roman" w:cs="Times New Roman"/>
          <w:sz w:val="18"/>
          <w:szCs w:val="18"/>
          <w:lang w:val="en-US"/>
        </w:rPr>
        <w:t xml:space="preserve"> </w:t>
      </w:r>
      <w:r w:rsidR="003B0163" w:rsidRPr="00EE0A64">
        <w:rPr>
          <w:rFonts w:ascii="Times New Roman" w:hAnsi="Times New Roman" w:cs="Times New Roman"/>
          <w:sz w:val="18"/>
          <w:szCs w:val="18"/>
          <w:lang w:val="en-US"/>
        </w:rPr>
        <w:t>Nature:</w:t>
      </w:r>
      <w:r w:rsidRPr="00EE0A64">
        <w:rPr>
          <w:rFonts w:ascii="Times New Roman" w:hAnsi="Times New Roman" w:cs="Times New Roman"/>
          <w:sz w:val="18"/>
          <w:szCs w:val="18"/>
          <w:lang w:val="en-US"/>
        </w:rPr>
        <w:t xml:space="preserve"> Switch, </w:t>
      </w:r>
      <w:proofErr w:type="spellStart"/>
      <w:r w:rsidRPr="00EE0A64">
        <w:rPr>
          <w:rFonts w:ascii="Times New Roman" w:hAnsi="Times New Roman" w:cs="Times New Roman"/>
          <w:sz w:val="18"/>
          <w:szCs w:val="18"/>
          <w:lang w:val="en-US"/>
        </w:rPr>
        <w:t>Routeur</w:t>
      </w:r>
      <w:proofErr w:type="spellEnd"/>
      <w:r w:rsidRPr="00EE0A64">
        <w:rPr>
          <w:rFonts w:ascii="Times New Roman" w:hAnsi="Times New Roman" w:cs="Times New Roman"/>
          <w:sz w:val="18"/>
          <w:szCs w:val="18"/>
          <w:lang w:val="en-US"/>
        </w:rPr>
        <w:t xml:space="preserve">, Firewall, IDS/IPS, </w:t>
      </w:r>
      <w:proofErr w:type="spellStart"/>
      <w:r w:rsidRPr="00EE0A64">
        <w:rPr>
          <w:rFonts w:ascii="Times New Roman" w:hAnsi="Times New Roman" w:cs="Times New Roman"/>
          <w:sz w:val="18"/>
          <w:szCs w:val="18"/>
          <w:lang w:val="en-US"/>
        </w:rPr>
        <w:t>etc</w:t>
      </w:r>
      <w:proofErr w:type="spellEnd"/>
    </w:p>
    <w:p w:rsidR="00032677" w:rsidRPr="000C039E" w:rsidRDefault="00032677" w:rsidP="00CD1AFF">
      <w:pPr>
        <w:spacing w:after="0" w:line="240" w:lineRule="auto"/>
        <w:rPr>
          <w:rFonts w:ascii="Times New Roman" w:hAnsi="Times New Roman" w:cs="Times New Roman"/>
          <w:b/>
          <w:bCs/>
          <w:sz w:val="18"/>
          <w:szCs w:val="18"/>
        </w:rPr>
      </w:pPr>
      <w:r w:rsidRPr="00C9141E">
        <w:rPr>
          <w:rFonts w:ascii="Times New Roman" w:hAnsi="Times New Roman" w:cs="Times New Roman"/>
          <w:sz w:val="18"/>
          <w:szCs w:val="18"/>
        </w:rPr>
        <w:t>(</w:t>
      </w:r>
      <w:r w:rsidR="001E1160">
        <w:rPr>
          <w:rFonts w:ascii="Times New Roman" w:hAnsi="Times New Roman" w:cs="Times New Roman"/>
          <w:sz w:val="18"/>
          <w:szCs w:val="18"/>
        </w:rPr>
        <w:t>6</w:t>
      </w:r>
      <w:r w:rsidRPr="00C9141E">
        <w:rPr>
          <w:rFonts w:ascii="Times New Roman" w:hAnsi="Times New Roman" w:cs="Times New Roman"/>
          <w:sz w:val="18"/>
          <w:szCs w:val="18"/>
        </w:rPr>
        <w:t>)</w:t>
      </w:r>
      <w:r w:rsidR="003B0163">
        <w:rPr>
          <w:rFonts w:ascii="Times New Roman" w:hAnsi="Times New Roman" w:cs="Times New Roman"/>
          <w:sz w:val="18"/>
          <w:szCs w:val="18"/>
        </w:rPr>
        <w:t> :</w:t>
      </w:r>
      <w:r w:rsidRPr="00C9141E">
        <w:rPr>
          <w:rFonts w:ascii="Times New Roman" w:hAnsi="Times New Roman" w:cs="Times New Roman"/>
          <w:sz w:val="18"/>
          <w:szCs w:val="18"/>
        </w:rPr>
        <w:t xml:space="preserve"> </w:t>
      </w:r>
      <w:r w:rsidRPr="00E90649">
        <w:rPr>
          <w:rFonts w:ascii="Times New Roman" w:hAnsi="Times New Roman" w:cs="Times New Roman"/>
          <w:b/>
          <w:bCs/>
          <w:sz w:val="18"/>
          <w:szCs w:val="18"/>
          <w:u w:val="single"/>
        </w:rPr>
        <w:t xml:space="preserve">Observations : des informations complémentaires sur </w:t>
      </w:r>
      <w:r w:rsidR="001E1160" w:rsidRPr="00E90649">
        <w:rPr>
          <w:rFonts w:ascii="Times New Roman" w:hAnsi="Times New Roman" w:cs="Times New Roman"/>
          <w:b/>
          <w:bCs/>
          <w:sz w:val="18"/>
          <w:szCs w:val="18"/>
          <w:u w:val="single"/>
        </w:rPr>
        <w:t>les actifs de périmètre</w:t>
      </w:r>
      <w:r w:rsidR="00CD1AFF" w:rsidRPr="00E90649">
        <w:rPr>
          <w:rFonts w:ascii="Times New Roman" w:hAnsi="Times New Roman" w:cs="Times New Roman"/>
          <w:b/>
          <w:bCs/>
          <w:sz w:val="18"/>
          <w:szCs w:val="18"/>
          <w:u w:val="single"/>
        </w:rPr>
        <w:t xml:space="preserve"> (exemples: Firewall, routeur, passerelle, point d'accès)</w:t>
      </w:r>
      <w:r w:rsidR="001E1160" w:rsidRPr="00E90649">
        <w:rPr>
          <w:rFonts w:ascii="Times New Roman" w:hAnsi="Times New Roman" w:cs="Times New Roman"/>
          <w:b/>
          <w:bCs/>
          <w:sz w:val="18"/>
          <w:szCs w:val="18"/>
          <w:u w:val="single"/>
        </w:rPr>
        <w:t xml:space="preserve"> : </w:t>
      </w:r>
      <w:r w:rsidR="001E1160" w:rsidRPr="000C039E">
        <w:rPr>
          <w:rFonts w:ascii="Times New Roman" w:hAnsi="Times New Roman" w:cs="Times New Roman"/>
          <w:b/>
          <w:bCs/>
          <w:sz w:val="18"/>
          <w:szCs w:val="18"/>
          <w:u w:val="single"/>
        </w:rPr>
        <w:t>Homologué ou Non homologué</w:t>
      </w:r>
      <w:r w:rsidRPr="000C039E">
        <w:rPr>
          <w:rFonts w:ascii="Times New Roman" w:hAnsi="Times New Roman" w:cs="Times New Roman"/>
          <w:b/>
          <w:bCs/>
          <w:sz w:val="18"/>
          <w:szCs w:val="18"/>
        </w:rPr>
        <w:t xml:space="preserve"> </w:t>
      </w:r>
    </w:p>
    <w:p w:rsidR="00032677" w:rsidRPr="008433AF" w:rsidRDefault="00032677" w:rsidP="001E1160">
      <w:pPr>
        <w:spacing w:after="0" w:line="240" w:lineRule="auto"/>
        <w:rPr>
          <w:rFonts w:ascii="Times New Roman" w:hAnsi="Times New Roman" w:cs="Times New Roman"/>
          <w:b/>
          <w:bCs/>
          <w:sz w:val="24"/>
          <w:szCs w:val="24"/>
          <w:u w:val="single"/>
        </w:rPr>
      </w:pPr>
      <w:r w:rsidRPr="00941D86">
        <w:rPr>
          <w:rFonts w:ascii="Times New Roman" w:hAnsi="Times New Roman" w:cs="Times New Roman"/>
          <w:sz w:val="18"/>
          <w:szCs w:val="18"/>
        </w:rPr>
        <w:t>(</w:t>
      </w:r>
      <w:r w:rsidR="001E1160">
        <w:rPr>
          <w:rFonts w:ascii="Times New Roman" w:hAnsi="Times New Roman" w:cs="Times New Roman"/>
          <w:sz w:val="18"/>
          <w:szCs w:val="18"/>
        </w:rPr>
        <w:t>7</w:t>
      </w:r>
      <w:r w:rsidRPr="00941D86">
        <w:rPr>
          <w:rFonts w:ascii="Times New Roman" w:hAnsi="Times New Roman" w:cs="Times New Roman"/>
          <w:sz w:val="18"/>
          <w:szCs w:val="18"/>
        </w:rPr>
        <w:t xml:space="preserve">) : Oui/Non. </w:t>
      </w:r>
      <w:r w:rsidRPr="004A0020">
        <w:rPr>
          <w:rFonts w:ascii="Times New Roman" w:hAnsi="Times New Roman" w:cs="Times New Roman"/>
          <w:b/>
          <w:bCs/>
          <w:sz w:val="18"/>
          <w:szCs w:val="18"/>
        </w:rPr>
        <w:t>Si Non, présenter les raisons de l’exclusion</w:t>
      </w:r>
      <w:r w:rsidRPr="008433AF">
        <w:rPr>
          <w:rFonts w:ascii="Times New Roman" w:hAnsi="Times New Roman" w:cs="Times New Roman"/>
          <w:b/>
          <w:bCs/>
          <w:sz w:val="18"/>
          <w:szCs w:val="18"/>
        </w:rPr>
        <w:t>.</w:t>
      </w:r>
      <w:r>
        <w:rPr>
          <w:rFonts w:ascii="Times New Roman" w:hAnsi="Times New Roman" w:cs="Times New Roman"/>
          <w:b/>
          <w:bCs/>
          <w:sz w:val="18"/>
          <w:szCs w:val="18"/>
        </w:rPr>
        <w:t xml:space="preserve"> En cas où l’élément n’est pas audité pour des raisons d’échantillonnage, indiquer l’élément échantillonné avec, tout en précisant les critères d’échantillonnage adoptés.</w:t>
      </w:r>
    </w:p>
    <w:p w:rsidR="001E1160" w:rsidRDefault="001E1160" w:rsidP="001E1160">
      <w:pPr>
        <w:spacing w:after="0" w:line="240" w:lineRule="auto"/>
        <w:rPr>
          <w:rFonts w:ascii="Times New Roman" w:hAnsi="Times New Roman" w:cs="Times New Roman"/>
          <w:sz w:val="18"/>
          <w:szCs w:val="18"/>
        </w:rPr>
        <w:sectPr w:rsidR="001E1160" w:rsidSect="000C039E">
          <w:pgSz w:w="16838" w:h="11906" w:orient="landscape"/>
          <w:pgMar w:top="1418" w:right="1418" w:bottom="1134" w:left="1418" w:header="709" w:footer="709" w:gutter="0"/>
          <w:cols w:space="708"/>
          <w:titlePg/>
          <w:docGrid w:linePitch="360"/>
        </w:sectPr>
      </w:pPr>
      <w:r>
        <w:rPr>
          <w:rFonts w:ascii="Times New Roman" w:hAnsi="Times New Roman" w:cs="Times New Roman"/>
          <w:sz w:val="18"/>
          <w:szCs w:val="18"/>
        </w:rPr>
        <w:t xml:space="preserve"> </w:t>
      </w:r>
      <w:r w:rsidRPr="00941D86">
        <w:rPr>
          <w:rFonts w:ascii="Times New Roman" w:hAnsi="Times New Roman" w:cs="Times New Roman"/>
          <w:sz w:val="18"/>
          <w:szCs w:val="18"/>
        </w:rPr>
        <w:t> </w:t>
      </w:r>
    </w:p>
    <w:p w:rsidR="0089493A" w:rsidRDefault="0089493A" w:rsidP="00872955">
      <w:pPr>
        <w:spacing w:after="0" w:line="240" w:lineRule="auto"/>
        <w:rPr>
          <w:rFonts w:ascii="Times New Roman" w:hAnsi="Times New Roman" w:cs="Times New Roman"/>
          <w:sz w:val="18"/>
          <w:szCs w:val="18"/>
        </w:rPr>
      </w:pPr>
    </w:p>
    <w:p w:rsidR="00D6582E" w:rsidRDefault="001240AD" w:rsidP="00F31F33">
      <w:pPr>
        <w:pStyle w:val="Retraitcorpsdetexte"/>
        <w:spacing w:line="240" w:lineRule="auto"/>
        <w:ind w:right="0"/>
        <w:jc w:val="center"/>
      </w:pPr>
      <w:r w:rsidRPr="00A935A1">
        <w:t xml:space="preserve">Annexe </w:t>
      </w:r>
      <w:r w:rsidR="00F31F33">
        <w:t>4</w:t>
      </w:r>
      <w:r w:rsidRPr="00A935A1">
        <w:t> :</w:t>
      </w:r>
      <w:r w:rsidRPr="00D6582E">
        <w:t xml:space="preserve"> </w:t>
      </w:r>
      <w:r w:rsidRPr="001240AD">
        <w:t>Plann</w:t>
      </w:r>
      <w:r w:rsidR="00521110">
        <w:t>i</w:t>
      </w:r>
      <w:r w:rsidRPr="001240AD">
        <w:t>ng d’exécution réel de la mission d’audit de la sécurité du</w:t>
      </w:r>
      <w:r w:rsidRPr="00D6582E">
        <w:t xml:space="preserve"> </w:t>
      </w:r>
      <w:r>
        <w:t xml:space="preserve">SI de </w:t>
      </w:r>
    </w:p>
    <w:p w:rsidR="001240AD" w:rsidRDefault="001240AD" w:rsidP="001240AD">
      <w:pPr>
        <w:pStyle w:val="Retraitcorpsdetexte"/>
        <w:spacing w:line="240" w:lineRule="auto"/>
        <w:ind w:right="0"/>
        <w:jc w:val="center"/>
        <w:rPr>
          <w:rFonts w:ascii="Arial" w:hAnsi="Arial" w:cs="Arial"/>
          <w:b w:val="0"/>
          <w:bCs w:val="0"/>
          <w:sz w:val="22"/>
          <w:szCs w:val="22"/>
        </w:rPr>
      </w:pPr>
      <w:proofErr w:type="spellStart"/>
      <w:r w:rsidRPr="00872955">
        <w:rPr>
          <w:i/>
          <w:iCs/>
        </w:rPr>
        <w:t>Nom_Organisme_Audité</w:t>
      </w:r>
      <w:proofErr w:type="spellEnd"/>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tbl>
      <w:tblPr>
        <w:tblW w:w="10841" w:type="dxa"/>
        <w:jc w:val="center"/>
        <w:tblInd w:w="-848" w:type="dxa"/>
        <w:tblLayout w:type="fixed"/>
        <w:tblCellMar>
          <w:left w:w="70" w:type="dxa"/>
          <w:right w:w="70" w:type="dxa"/>
        </w:tblCellMar>
        <w:tblLook w:val="04A0" w:firstRow="1" w:lastRow="0" w:firstColumn="1" w:lastColumn="0" w:noHBand="0" w:noVBand="1"/>
      </w:tblPr>
      <w:tblGrid>
        <w:gridCol w:w="1627"/>
        <w:gridCol w:w="2412"/>
        <w:gridCol w:w="2551"/>
        <w:gridCol w:w="1699"/>
        <w:gridCol w:w="1134"/>
        <w:gridCol w:w="1418"/>
      </w:tblGrid>
      <w:tr w:rsidR="001E4AC3" w:rsidTr="00D6582E">
        <w:trPr>
          <w:trHeight w:val="600"/>
          <w:jc w:val="center"/>
        </w:trPr>
        <w:tc>
          <w:tcPr>
            <w:tcW w:w="4039" w:type="dxa"/>
            <w:gridSpan w:val="2"/>
            <w:tcBorders>
              <w:top w:val="single" w:sz="8" w:space="0" w:color="auto"/>
              <w:left w:val="single" w:sz="8" w:space="0" w:color="auto"/>
              <w:bottom w:val="single" w:sz="8" w:space="0" w:color="auto"/>
              <w:right w:val="single" w:sz="8" w:space="0" w:color="000000"/>
            </w:tcBorders>
            <w:vAlign w:val="center"/>
            <w:hideMark/>
          </w:tcPr>
          <w:p w:rsidR="001E4AC3" w:rsidRPr="00A17A48" w:rsidRDefault="001E4AC3" w:rsidP="00041C61">
            <w:pPr>
              <w:keepLines/>
              <w:spacing w:after="0" w:line="240" w:lineRule="auto"/>
              <w:jc w:val="both"/>
            </w:pPr>
            <w:r w:rsidRPr="00A17A48">
              <w:t>Composant</w:t>
            </w:r>
          </w:p>
        </w:tc>
        <w:tc>
          <w:tcPr>
            <w:tcW w:w="2551" w:type="dxa"/>
            <w:vMerge w:val="restart"/>
            <w:tcBorders>
              <w:top w:val="single" w:sz="8" w:space="0" w:color="auto"/>
              <w:left w:val="single" w:sz="8" w:space="0" w:color="auto"/>
              <w:bottom w:val="single" w:sz="8" w:space="0" w:color="000000"/>
              <w:right w:val="single" w:sz="4" w:space="0" w:color="auto"/>
            </w:tcBorders>
            <w:vAlign w:val="center"/>
            <w:hideMark/>
          </w:tcPr>
          <w:p w:rsidR="001E4AC3" w:rsidRPr="00A17A48" w:rsidRDefault="001E4AC3" w:rsidP="00041C61">
            <w:pPr>
              <w:keepLines/>
              <w:spacing w:after="0" w:line="240" w:lineRule="auto"/>
              <w:jc w:val="both"/>
            </w:pPr>
            <w:r w:rsidRPr="00A17A48">
              <w:t>Equipe intervenante</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2552" w:type="dxa"/>
            <w:gridSpan w:val="2"/>
            <w:tcBorders>
              <w:top w:val="single" w:sz="8" w:space="0" w:color="auto"/>
              <w:left w:val="single" w:sz="4" w:space="0" w:color="auto"/>
              <w:bottom w:val="single" w:sz="8" w:space="0" w:color="auto"/>
              <w:right w:val="single" w:sz="8" w:space="0" w:color="000000"/>
            </w:tcBorders>
            <w:vAlign w:val="center"/>
            <w:hideMark/>
          </w:tcPr>
          <w:p w:rsidR="001E4AC3" w:rsidRPr="00A17A48" w:rsidRDefault="001E4AC3" w:rsidP="00041C61">
            <w:pPr>
              <w:keepLines/>
              <w:spacing w:after="0" w:line="240" w:lineRule="auto"/>
              <w:jc w:val="both"/>
            </w:pPr>
            <w:r w:rsidRPr="00A17A48">
              <w:t>Durée en Hommes/jours pour chaque intervenant</w:t>
            </w:r>
          </w:p>
        </w:tc>
      </w:tr>
      <w:tr w:rsidR="001E4AC3" w:rsidTr="00D6582E">
        <w:trPr>
          <w:trHeight w:val="284"/>
          <w:jc w:val="center"/>
        </w:trPr>
        <w:tc>
          <w:tcPr>
            <w:tcW w:w="1627" w:type="dxa"/>
            <w:tcBorders>
              <w:top w:val="nil"/>
              <w:left w:val="single" w:sz="8"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Phase</w:t>
            </w: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Objet de la sous phase</w:t>
            </w:r>
          </w:p>
        </w:tc>
        <w:tc>
          <w:tcPr>
            <w:tcW w:w="2551" w:type="dxa"/>
            <w:vMerge/>
            <w:tcBorders>
              <w:top w:val="single" w:sz="8" w:space="0" w:color="auto"/>
              <w:left w:val="single" w:sz="8" w:space="0" w:color="auto"/>
              <w:bottom w:val="single" w:sz="8" w:space="0" w:color="000000"/>
              <w:right w:val="single" w:sz="4" w:space="0" w:color="auto"/>
            </w:tcBorders>
            <w:vAlign w:val="center"/>
            <w:hideMark/>
          </w:tcPr>
          <w:p w:rsidR="001E4AC3" w:rsidRPr="00A17A48" w:rsidRDefault="001E4AC3" w:rsidP="00041C61">
            <w:pPr>
              <w:keepLines/>
              <w:spacing w:after="0" w:line="240" w:lineRule="auto"/>
              <w:jc w:val="both"/>
            </w:pP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r w:rsidRPr="00A17A48">
              <w:t>Date(s) de réalisation</w:t>
            </w: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Sur Site</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Totale</w:t>
            </w:r>
          </w:p>
        </w:tc>
      </w:tr>
      <w:tr w:rsidR="001E4AC3" w:rsidTr="00D6582E">
        <w:trPr>
          <w:trHeight w:val="284"/>
          <w:jc w:val="center"/>
        </w:trPr>
        <w:tc>
          <w:tcPr>
            <w:tcW w:w="1627" w:type="dxa"/>
            <w:vMerge w:val="restart"/>
            <w:tcBorders>
              <w:top w:val="nil"/>
              <w:left w:val="single" w:sz="8" w:space="0" w:color="auto"/>
              <w:bottom w:val="single" w:sz="8" w:space="0" w:color="000000"/>
              <w:right w:val="single" w:sz="8" w:space="0" w:color="auto"/>
            </w:tcBorders>
            <w:vAlign w:val="center"/>
            <w:hideMark/>
          </w:tcPr>
          <w:p w:rsidR="001E4AC3" w:rsidRPr="00A17A48" w:rsidRDefault="00435985" w:rsidP="00041C61">
            <w:pPr>
              <w:keepLines/>
              <w:spacing w:after="0" w:line="240" w:lineRule="auto"/>
              <w:jc w:val="both"/>
            </w:pPr>
            <w:r>
              <w:t>Phase 1</w:t>
            </w: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1: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2: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n: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val="restart"/>
            <w:tcBorders>
              <w:top w:val="nil"/>
              <w:left w:val="single" w:sz="8" w:space="0" w:color="auto"/>
              <w:bottom w:val="single" w:sz="8" w:space="0" w:color="000000"/>
              <w:right w:val="single" w:sz="8" w:space="0" w:color="auto"/>
            </w:tcBorders>
            <w:vAlign w:val="center"/>
            <w:hideMark/>
          </w:tcPr>
          <w:p w:rsidR="001E4AC3" w:rsidRPr="00A17A48" w:rsidRDefault="00435985" w:rsidP="00041C61">
            <w:pPr>
              <w:keepLines/>
              <w:spacing w:after="0" w:line="240" w:lineRule="auto"/>
              <w:jc w:val="both"/>
            </w:pPr>
            <w:r>
              <w:t>Phase 2</w:t>
            </w: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1: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2: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noWrap/>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noWrap/>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n: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noWrap/>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val="restart"/>
            <w:tcBorders>
              <w:top w:val="nil"/>
              <w:left w:val="single" w:sz="8" w:space="0" w:color="auto"/>
              <w:bottom w:val="single" w:sz="8" w:space="0" w:color="000000"/>
              <w:right w:val="single" w:sz="8" w:space="0" w:color="auto"/>
            </w:tcBorders>
            <w:vAlign w:val="center"/>
            <w:hideMark/>
          </w:tcPr>
          <w:p w:rsidR="001E4AC3" w:rsidRPr="00A17A48" w:rsidRDefault="00435985" w:rsidP="00041C61">
            <w:pPr>
              <w:keepLines/>
              <w:spacing w:after="0" w:line="240" w:lineRule="auto"/>
              <w:jc w:val="both"/>
            </w:pPr>
            <w:r>
              <w:t>Phase n</w:t>
            </w: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1: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2: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1627" w:type="dxa"/>
            <w:vMerge/>
            <w:tcBorders>
              <w:top w:val="nil"/>
              <w:left w:val="single" w:sz="8" w:space="0" w:color="auto"/>
              <w:bottom w:val="single" w:sz="8" w:space="0" w:color="000000"/>
              <w:right w:val="single" w:sz="8" w:space="0" w:color="auto"/>
            </w:tcBorders>
            <w:vAlign w:val="center"/>
            <w:hideMark/>
          </w:tcPr>
          <w:p w:rsidR="001E4AC3" w:rsidRPr="00A17A48" w:rsidRDefault="001E4AC3" w:rsidP="00041C61">
            <w:pPr>
              <w:keepLines/>
              <w:spacing w:after="0" w:line="240" w:lineRule="auto"/>
              <w:jc w:val="both"/>
            </w:pPr>
          </w:p>
        </w:tc>
        <w:tc>
          <w:tcPr>
            <w:tcW w:w="2412"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n: ……………………</w:t>
            </w:r>
          </w:p>
        </w:tc>
        <w:tc>
          <w:tcPr>
            <w:tcW w:w="2551" w:type="dxa"/>
            <w:tcBorders>
              <w:top w:val="nil"/>
              <w:left w:val="nil"/>
              <w:bottom w:val="single" w:sz="8" w:space="0" w:color="auto"/>
              <w:right w:val="single" w:sz="4" w:space="0" w:color="auto"/>
            </w:tcBorders>
            <w:vAlign w:val="center"/>
            <w:hideMark/>
          </w:tcPr>
          <w:p w:rsidR="001E4AC3" w:rsidRPr="00A17A48" w:rsidRDefault="001E4AC3" w:rsidP="00041C61">
            <w:pPr>
              <w:keepLines/>
              <w:spacing w:after="0" w:line="240" w:lineRule="auto"/>
              <w:jc w:val="both"/>
            </w:pPr>
            <w:r w:rsidRPr="00A17A48">
              <w:t>Nom:……………………</w:t>
            </w:r>
          </w:p>
        </w:tc>
        <w:tc>
          <w:tcPr>
            <w:tcW w:w="1699" w:type="dxa"/>
            <w:tcBorders>
              <w:top w:val="single" w:sz="4" w:space="0" w:color="auto"/>
              <w:left w:val="single" w:sz="4" w:space="0" w:color="auto"/>
              <w:bottom w:val="single" w:sz="4" w:space="0" w:color="auto"/>
              <w:right w:val="single" w:sz="4" w:space="0" w:color="auto"/>
            </w:tcBorders>
            <w:vAlign w:val="center"/>
          </w:tcPr>
          <w:p w:rsidR="001E4AC3" w:rsidRPr="00A17A48" w:rsidRDefault="001E4AC3" w:rsidP="00041C61">
            <w:pPr>
              <w:keepLines/>
              <w:spacing w:after="0" w:line="240" w:lineRule="auto"/>
              <w:jc w:val="both"/>
            </w:pPr>
          </w:p>
        </w:tc>
        <w:tc>
          <w:tcPr>
            <w:tcW w:w="1134" w:type="dxa"/>
            <w:tcBorders>
              <w:top w:val="nil"/>
              <w:left w:val="single" w:sz="4" w:space="0" w:color="auto"/>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nil"/>
              <w:left w:val="nil"/>
              <w:bottom w:val="single" w:sz="8" w:space="0" w:color="auto"/>
              <w:right w:val="single" w:sz="8" w:space="0" w:color="auto"/>
            </w:tcBorders>
            <w:vAlign w:val="center"/>
            <w:hideMark/>
          </w:tcPr>
          <w:p w:rsidR="001E4AC3" w:rsidRPr="00A17A48" w:rsidRDefault="001E4AC3" w:rsidP="00041C61">
            <w:pPr>
              <w:keepLines/>
              <w:spacing w:after="0" w:line="240" w:lineRule="auto"/>
              <w:jc w:val="both"/>
            </w:pPr>
            <w:r w:rsidRPr="00A17A48">
              <w:t> </w:t>
            </w:r>
          </w:p>
        </w:tc>
      </w:tr>
      <w:tr w:rsidR="001E4AC3" w:rsidTr="00D6582E">
        <w:trPr>
          <w:trHeight w:val="284"/>
          <w:jc w:val="center"/>
        </w:trPr>
        <w:tc>
          <w:tcPr>
            <w:tcW w:w="8289" w:type="dxa"/>
            <w:gridSpan w:val="4"/>
            <w:tcBorders>
              <w:top w:val="single" w:sz="4" w:space="0" w:color="auto"/>
              <w:left w:val="single" w:sz="4" w:space="0" w:color="auto"/>
              <w:bottom w:val="single" w:sz="4" w:space="0" w:color="auto"/>
              <w:right w:val="single" w:sz="4" w:space="0" w:color="auto"/>
            </w:tcBorders>
            <w:vAlign w:val="center"/>
            <w:hideMark/>
          </w:tcPr>
          <w:p w:rsidR="001E4AC3" w:rsidRPr="00A17A48" w:rsidRDefault="001E4AC3" w:rsidP="00041C61">
            <w:pPr>
              <w:keepLines/>
              <w:spacing w:after="0" w:line="240" w:lineRule="auto"/>
              <w:jc w:val="both"/>
            </w:pPr>
            <w:r w:rsidRPr="00A17A48">
              <w:t>Durée Totale de la mission (en Homme/jour)</w:t>
            </w:r>
          </w:p>
        </w:tc>
        <w:tc>
          <w:tcPr>
            <w:tcW w:w="1134" w:type="dxa"/>
            <w:tcBorders>
              <w:top w:val="nil"/>
              <w:left w:val="single" w:sz="4" w:space="0" w:color="auto"/>
              <w:bottom w:val="single" w:sz="8" w:space="0" w:color="auto"/>
              <w:right w:val="nil"/>
            </w:tcBorders>
            <w:vAlign w:val="center"/>
            <w:hideMark/>
          </w:tcPr>
          <w:p w:rsidR="001E4AC3" w:rsidRPr="00A17A48" w:rsidRDefault="001E4AC3" w:rsidP="00041C61">
            <w:pPr>
              <w:keepLines/>
              <w:spacing w:after="0" w:line="240" w:lineRule="auto"/>
              <w:jc w:val="both"/>
            </w:pPr>
            <w:r w:rsidRPr="00A17A48">
              <w:t> </w:t>
            </w:r>
          </w:p>
        </w:tc>
        <w:tc>
          <w:tcPr>
            <w:tcW w:w="1418" w:type="dxa"/>
            <w:tcBorders>
              <w:top w:val="single" w:sz="4" w:space="0" w:color="auto"/>
              <w:left w:val="single" w:sz="4" w:space="0" w:color="auto"/>
              <w:bottom w:val="single" w:sz="4" w:space="0" w:color="auto"/>
              <w:right w:val="single" w:sz="4" w:space="0" w:color="auto"/>
            </w:tcBorders>
            <w:vAlign w:val="center"/>
            <w:hideMark/>
          </w:tcPr>
          <w:p w:rsidR="001E4AC3" w:rsidRPr="00A17A48" w:rsidRDefault="001E4AC3" w:rsidP="00041C61">
            <w:pPr>
              <w:keepLines/>
              <w:spacing w:after="0" w:line="240" w:lineRule="auto"/>
              <w:jc w:val="both"/>
            </w:pPr>
            <w:r w:rsidRPr="00A17A48">
              <w:t> </w:t>
            </w:r>
          </w:p>
        </w:tc>
      </w:tr>
    </w:tbl>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D6582E" w:rsidRDefault="00D6582E" w:rsidP="00872955">
      <w:pPr>
        <w:spacing w:after="0" w:line="240" w:lineRule="auto"/>
        <w:rPr>
          <w:rFonts w:ascii="Times New Roman" w:hAnsi="Times New Roman" w:cs="Times New Roman"/>
          <w:sz w:val="18"/>
          <w:szCs w:val="18"/>
        </w:rPr>
        <w:sectPr w:rsidR="00D6582E" w:rsidSect="00E90649">
          <w:footerReference w:type="first" r:id="rId14"/>
          <w:pgSz w:w="11906" w:h="16838"/>
          <w:pgMar w:top="1418" w:right="1418" w:bottom="1418" w:left="1418" w:header="709" w:footer="709" w:gutter="0"/>
          <w:cols w:space="708"/>
          <w:titlePg/>
          <w:docGrid w:linePitch="360"/>
        </w:sectPr>
      </w:pPr>
    </w:p>
    <w:p w:rsidR="007F4838" w:rsidRDefault="007F4838" w:rsidP="00F31F33">
      <w:pPr>
        <w:pStyle w:val="Retraitcorpsdetexte"/>
        <w:spacing w:line="240" w:lineRule="auto"/>
        <w:ind w:right="0"/>
        <w:jc w:val="center"/>
        <w:rPr>
          <w:rFonts w:ascii="Arial" w:hAnsi="Arial" w:cs="Arial"/>
          <w:b w:val="0"/>
          <w:bCs w:val="0"/>
          <w:sz w:val="22"/>
          <w:szCs w:val="22"/>
        </w:rPr>
      </w:pPr>
      <w:r w:rsidRPr="00A935A1">
        <w:lastRenderedPageBreak/>
        <w:t xml:space="preserve">Annexe </w:t>
      </w:r>
      <w:r w:rsidR="00F31F33">
        <w:t>5</w:t>
      </w:r>
      <w:r w:rsidRPr="00A935A1">
        <w:t> :</w:t>
      </w:r>
      <w:r>
        <w:rPr>
          <w:rFonts w:ascii="Arial" w:hAnsi="Arial" w:cs="Arial"/>
          <w:b w:val="0"/>
          <w:bCs w:val="0"/>
          <w:sz w:val="22"/>
          <w:szCs w:val="22"/>
        </w:rPr>
        <w:t xml:space="preserve"> </w:t>
      </w:r>
      <w:r w:rsidRPr="007F4838">
        <w:t xml:space="preserve">Evaluation de l’application du dernier plan d’action </w:t>
      </w:r>
    </w:p>
    <w:p w:rsidR="007F4838" w:rsidRDefault="007F4838"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7F4838" w:rsidRDefault="007F4838" w:rsidP="00521110">
      <w:pPr>
        <w:pStyle w:val="Paragraphedeliste"/>
        <w:spacing w:after="0"/>
        <w:ind w:left="357"/>
        <w:jc w:val="both"/>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1"/>
        <w:gridCol w:w="1402"/>
        <w:gridCol w:w="1038"/>
        <w:gridCol w:w="1400"/>
        <w:gridCol w:w="1213"/>
        <w:gridCol w:w="1555"/>
        <w:gridCol w:w="1427"/>
      </w:tblGrid>
      <w:tr w:rsidR="007F4838" w:rsidTr="004827A1">
        <w:tc>
          <w:tcPr>
            <w:tcW w:w="1251" w:type="dxa"/>
            <w:tcBorders>
              <w:top w:val="single" w:sz="4" w:space="0" w:color="auto"/>
              <w:left w:val="single" w:sz="4" w:space="0" w:color="auto"/>
              <w:bottom w:val="single" w:sz="4" w:space="0" w:color="auto"/>
              <w:right w:val="single" w:sz="4" w:space="0" w:color="auto"/>
            </w:tcBorders>
          </w:tcPr>
          <w:p w:rsidR="007F4838" w:rsidRPr="009F5562" w:rsidRDefault="007F4838" w:rsidP="004827A1">
            <w:pPr>
              <w:rPr>
                <w:rFonts w:cs="Calibri"/>
                <w:b/>
                <w:bCs/>
                <w:color w:val="000000"/>
              </w:rPr>
            </w:pPr>
            <w:r>
              <w:rPr>
                <w:rFonts w:cs="Calibri"/>
                <w:b/>
                <w:bCs/>
                <w:color w:val="000000"/>
              </w:rPr>
              <w:t>Projet</w:t>
            </w:r>
          </w:p>
        </w:tc>
        <w:tc>
          <w:tcPr>
            <w:tcW w:w="1402" w:type="dxa"/>
            <w:tcBorders>
              <w:top w:val="single" w:sz="4" w:space="0" w:color="auto"/>
              <w:left w:val="single" w:sz="4" w:space="0" w:color="auto"/>
              <w:bottom w:val="single" w:sz="4" w:space="0" w:color="auto"/>
              <w:right w:val="single" w:sz="4" w:space="0" w:color="auto"/>
            </w:tcBorders>
          </w:tcPr>
          <w:p w:rsidR="007F4838" w:rsidRPr="009F5562" w:rsidRDefault="007F4838" w:rsidP="004827A1">
            <w:pPr>
              <w:rPr>
                <w:rFonts w:cs="Calibri"/>
                <w:b/>
                <w:bCs/>
                <w:color w:val="000000"/>
              </w:rPr>
            </w:pPr>
            <w:r w:rsidRPr="009F5562">
              <w:rPr>
                <w:rFonts w:cs="Calibri"/>
                <w:b/>
                <w:bCs/>
                <w:color w:val="000000"/>
              </w:rPr>
              <w:t>Action</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r>
              <w:rPr>
                <w:rFonts w:cs="Calibri"/>
                <w:b/>
                <w:bCs/>
                <w:color w:val="000000"/>
              </w:rPr>
              <w:t>Criticité</w:t>
            </w:r>
          </w:p>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pPr>
              <w:rPr>
                <w:rFonts w:cs="Calibri"/>
                <w:b/>
                <w:bCs/>
                <w:color w:val="000000"/>
              </w:rPr>
            </w:pPr>
            <w:r>
              <w:rPr>
                <w:rFonts w:cs="Calibri"/>
                <w:b/>
                <w:bCs/>
                <w:color w:val="000000"/>
              </w:rPr>
              <w:t>Chargé de l’action</w:t>
            </w:r>
          </w:p>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pPr>
              <w:rPr>
                <w:rFonts w:cs="Calibri"/>
                <w:b/>
                <w:bCs/>
                <w:color w:val="000000"/>
              </w:rPr>
            </w:pPr>
            <w:r>
              <w:rPr>
                <w:rFonts w:cs="Calibri"/>
                <w:b/>
                <w:bCs/>
                <w:color w:val="000000"/>
              </w:rPr>
              <w:t>Charge (H/J)</w:t>
            </w:r>
          </w:p>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pPr>
              <w:rPr>
                <w:rFonts w:cs="Calibri"/>
                <w:b/>
                <w:bCs/>
                <w:color w:val="000000"/>
              </w:rPr>
            </w:pPr>
            <w:r>
              <w:rPr>
                <w:rFonts w:cs="Calibri"/>
                <w:b/>
                <w:bCs/>
                <w:color w:val="000000"/>
              </w:rPr>
              <w:t>Taux de réalisation</w:t>
            </w:r>
          </w:p>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pPr>
              <w:rPr>
                <w:rFonts w:cs="Calibri"/>
                <w:b/>
                <w:bCs/>
                <w:color w:val="000000"/>
              </w:rPr>
            </w:pPr>
            <w:r>
              <w:rPr>
                <w:rFonts w:cs="Calibri"/>
                <w:b/>
                <w:bCs/>
                <w:color w:val="000000"/>
              </w:rPr>
              <w:t xml:space="preserve">Evaluation </w:t>
            </w:r>
            <w:r w:rsidRPr="00521110">
              <w:rPr>
                <w:rFonts w:cs="Calibri"/>
                <w:b/>
                <w:bCs/>
                <w:color w:val="000000"/>
                <w:sz w:val="18"/>
                <w:szCs w:val="18"/>
              </w:rPr>
              <w:t>(1)</w:t>
            </w:r>
          </w:p>
        </w:tc>
      </w:tr>
      <w:tr w:rsidR="007F4838" w:rsidTr="004827A1">
        <w:tc>
          <w:tcPr>
            <w:tcW w:w="1251" w:type="dxa"/>
            <w:vMerge w:val="restart"/>
            <w:tcBorders>
              <w:top w:val="single" w:sz="4" w:space="0" w:color="auto"/>
              <w:left w:val="single" w:sz="4" w:space="0" w:color="auto"/>
              <w:right w:val="single" w:sz="4" w:space="0" w:color="auto"/>
            </w:tcBorders>
          </w:tcPr>
          <w:p w:rsidR="007F4838" w:rsidRDefault="007F4838" w:rsidP="004827A1">
            <w:pPr>
              <w:rPr>
                <w:color w:val="7030A0"/>
              </w:rPr>
            </w:pPr>
            <w:r>
              <w:t>Projet 1 : …</w:t>
            </w:r>
          </w:p>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1.1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right w:val="single" w:sz="4" w:space="0" w:color="auto"/>
            </w:tcBorders>
          </w:tcPr>
          <w:p w:rsidR="007F4838" w:rsidRDefault="007F4838" w:rsidP="004827A1">
            <w:pPr>
              <w:rPr>
                <w:color w:val="C2D69B"/>
              </w:rPr>
            </w:pPr>
          </w:p>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1.2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right w:val="single" w:sz="4" w:space="0" w:color="auto"/>
            </w:tcBorders>
          </w:tcPr>
          <w:p w:rsidR="007F4838" w:rsidRDefault="007F4838" w:rsidP="004827A1"/>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1.3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right w:val="single" w:sz="4" w:space="0" w:color="auto"/>
            </w:tcBorders>
          </w:tcPr>
          <w:p w:rsidR="007F4838" w:rsidRDefault="007F4838" w:rsidP="004827A1"/>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val="restart"/>
            <w:tcBorders>
              <w:top w:val="single" w:sz="4" w:space="0" w:color="auto"/>
              <w:left w:val="single" w:sz="4" w:space="0" w:color="auto"/>
              <w:right w:val="single" w:sz="4" w:space="0" w:color="auto"/>
            </w:tcBorders>
          </w:tcPr>
          <w:p w:rsidR="007F4838" w:rsidRDefault="007F4838" w:rsidP="004827A1">
            <w:r>
              <w:t>Projet 2 : …</w:t>
            </w:r>
          </w:p>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2.1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right w:val="single" w:sz="4" w:space="0" w:color="auto"/>
            </w:tcBorders>
          </w:tcPr>
          <w:p w:rsidR="007F4838" w:rsidRDefault="007F4838" w:rsidP="004827A1"/>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2.2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right w:val="single" w:sz="4" w:space="0" w:color="auto"/>
            </w:tcBorders>
          </w:tcPr>
          <w:p w:rsidR="007F4838" w:rsidRDefault="007F4838" w:rsidP="004827A1"/>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Action 2.3 : ………</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vMerge/>
            <w:tcBorders>
              <w:left w:val="single" w:sz="4" w:space="0" w:color="auto"/>
              <w:bottom w:val="single" w:sz="4" w:space="0" w:color="auto"/>
              <w:right w:val="single" w:sz="4" w:space="0" w:color="auto"/>
            </w:tcBorders>
          </w:tcPr>
          <w:p w:rsidR="007F4838" w:rsidRDefault="007F4838" w:rsidP="004827A1"/>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r>
              <w:t>...</w:t>
            </w:r>
          </w:p>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r w:rsidR="007F4838" w:rsidTr="004827A1">
        <w:tc>
          <w:tcPr>
            <w:tcW w:w="1251" w:type="dxa"/>
            <w:tcBorders>
              <w:top w:val="single" w:sz="4" w:space="0" w:color="auto"/>
              <w:left w:val="single" w:sz="4" w:space="0" w:color="auto"/>
              <w:bottom w:val="single" w:sz="4" w:space="0" w:color="auto"/>
              <w:right w:val="single" w:sz="4" w:space="0" w:color="auto"/>
            </w:tcBorders>
          </w:tcPr>
          <w:p w:rsidR="007F4838" w:rsidRDefault="007F4838" w:rsidP="004827A1">
            <w:r>
              <w:t>….</w:t>
            </w:r>
          </w:p>
        </w:tc>
        <w:tc>
          <w:tcPr>
            <w:tcW w:w="1402"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038"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00"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213"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555" w:type="dxa"/>
            <w:tcBorders>
              <w:top w:val="single" w:sz="4" w:space="0" w:color="auto"/>
              <w:left w:val="single" w:sz="4" w:space="0" w:color="auto"/>
              <w:bottom w:val="single" w:sz="4" w:space="0" w:color="auto"/>
              <w:right w:val="single" w:sz="4" w:space="0" w:color="auto"/>
            </w:tcBorders>
          </w:tcPr>
          <w:p w:rsidR="007F4838" w:rsidRDefault="007F4838" w:rsidP="004827A1"/>
        </w:tc>
        <w:tc>
          <w:tcPr>
            <w:tcW w:w="1427" w:type="dxa"/>
            <w:tcBorders>
              <w:top w:val="single" w:sz="4" w:space="0" w:color="auto"/>
              <w:left w:val="single" w:sz="4" w:space="0" w:color="auto"/>
              <w:bottom w:val="single" w:sz="4" w:space="0" w:color="auto"/>
              <w:right w:val="single" w:sz="4" w:space="0" w:color="auto"/>
            </w:tcBorders>
          </w:tcPr>
          <w:p w:rsidR="007F4838" w:rsidRDefault="007F4838" w:rsidP="004827A1"/>
        </w:tc>
      </w:tr>
    </w:tbl>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7F4838" w:rsidRDefault="007F4838" w:rsidP="007F4838">
      <w:pPr>
        <w:pStyle w:val="Paragraphedeliste"/>
        <w:spacing w:after="0"/>
        <w:ind w:left="357"/>
        <w:jc w:val="both"/>
      </w:pPr>
      <w:r>
        <w:t>(1) E</w:t>
      </w:r>
      <w:r w:rsidRPr="0018564D">
        <w:t>valuation des mesures qui ont été adoptées depuis le dernier audit réalisé et aux insuffisances enregistrées dans l’application de ses recommandations, avec un report des raisons invoquées par les responsables du système d’information et celles constatées, expliquant ces insuffisances</w:t>
      </w:r>
      <w:r w:rsidR="00283029">
        <w:t>.</w:t>
      </w: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8C18C6" w:rsidRDefault="008C18C6" w:rsidP="00F31F33">
      <w:pPr>
        <w:pStyle w:val="Retraitcorpsdetexte"/>
        <w:spacing w:line="240" w:lineRule="auto"/>
        <w:ind w:right="0"/>
        <w:jc w:val="center"/>
        <w:rPr>
          <w:i/>
          <w:iCs/>
        </w:rPr>
      </w:pPr>
      <w:r w:rsidRPr="00A935A1">
        <w:t xml:space="preserve">Annexe </w:t>
      </w:r>
      <w:r w:rsidR="00F31F33">
        <w:t>6</w:t>
      </w:r>
      <w:r w:rsidRPr="00A935A1">
        <w:t> :</w:t>
      </w:r>
      <w:r>
        <w:rPr>
          <w:rFonts w:ascii="Arial" w:hAnsi="Arial" w:cs="Arial"/>
          <w:b w:val="0"/>
          <w:bCs w:val="0"/>
          <w:sz w:val="22"/>
          <w:szCs w:val="22"/>
        </w:rPr>
        <w:t xml:space="preserve"> </w:t>
      </w:r>
      <w:r w:rsidRPr="00521110">
        <w:t>Etat de maturité de la sécurité d</w:t>
      </w:r>
      <w:r w:rsidR="00266D76">
        <w:t>u</w:t>
      </w:r>
      <w:r w:rsidRPr="00521110">
        <w:t xml:space="preserve"> SI </w:t>
      </w:r>
      <w:r>
        <w:t xml:space="preserve">de </w:t>
      </w:r>
      <w:proofErr w:type="spellStart"/>
      <w:r w:rsidRPr="00872955">
        <w:rPr>
          <w:i/>
          <w:iCs/>
        </w:rPr>
        <w:t>Nom_Organisme_Audité</w:t>
      </w:r>
      <w:proofErr w:type="spellEnd"/>
    </w:p>
    <w:p w:rsidR="00CD1AFF" w:rsidRDefault="00CD1AFF" w:rsidP="00F31F33">
      <w:pPr>
        <w:pStyle w:val="Retraitcorpsdetexte"/>
        <w:spacing w:line="240" w:lineRule="auto"/>
        <w:ind w:right="0"/>
        <w:jc w:val="center"/>
        <w:rPr>
          <w:rFonts w:ascii="Arial" w:hAnsi="Arial" w:cs="Arial"/>
          <w:b w:val="0"/>
          <w:bCs w:val="0"/>
          <w:sz w:val="22"/>
          <w:szCs w:val="22"/>
        </w:rPr>
      </w:pPr>
    </w:p>
    <w:tbl>
      <w:tblPr>
        <w:tblStyle w:val="Grilledutableau1"/>
        <w:tblW w:w="0" w:type="auto"/>
        <w:tblInd w:w="-142" w:type="dxa"/>
        <w:tblLook w:val="04A0" w:firstRow="1" w:lastRow="0" w:firstColumn="1" w:lastColumn="0" w:noHBand="0" w:noVBand="1"/>
      </w:tblPr>
      <w:tblGrid>
        <w:gridCol w:w="2771"/>
        <w:gridCol w:w="3463"/>
        <w:gridCol w:w="1449"/>
        <w:gridCol w:w="1745"/>
      </w:tblGrid>
      <w:tr w:rsidR="00CD1AFF" w:rsidTr="00283029">
        <w:trPr>
          <w:trHeight w:hRule="exact" w:val="667"/>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D1AFF" w:rsidRPr="00CD1AFF" w:rsidRDefault="00CD1AFF" w:rsidP="003964CC">
            <w:pPr>
              <w:pStyle w:val="Paragraphedeliste"/>
              <w:ind w:left="0"/>
              <w:contextualSpacing w:val="0"/>
              <w:rPr>
                <w:rFonts w:ascii="Arial" w:hAnsi="Arial"/>
                <w:b/>
                <w:bCs/>
                <w:color w:val="000000"/>
              </w:rPr>
            </w:pPr>
            <w:r w:rsidRPr="00CD1AFF">
              <w:rPr>
                <w:rFonts w:ascii="Arial" w:hAnsi="Arial"/>
                <w:b/>
                <w:bCs/>
                <w:color w:val="000000"/>
              </w:rPr>
              <w:t>Domaine</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1AFF" w:rsidRPr="00CD1AFF" w:rsidRDefault="00CD1AFF" w:rsidP="003964CC">
            <w:pPr>
              <w:pStyle w:val="Paragraphedeliste"/>
              <w:ind w:left="0"/>
              <w:contextualSpacing w:val="0"/>
              <w:rPr>
                <w:rFonts w:ascii="Arial" w:hAnsi="Arial"/>
                <w:b/>
                <w:bCs/>
                <w:color w:val="000000"/>
              </w:rPr>
            </w:pPr>
            <w:r>
              <w:rPr>
                <w:rFonts w:ascii="Arial" w:hAnsi="Arial"/>
                <w:b/>
                <w:bCs/>
                <w:color w:val="000000"/>
              </w:rPr>
              <w:t>Critère d’évaluation</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1AFF" w:rsidRPr="00CD1AFF" w:rsidRDefault="00CD1AFF" w:rsidP="003964CC">
            <w:pPr>
              <w:pStyle w:val="Paragraphedeliste"/>
              <w:ind w:left="0"/>
              <w:contextualSpacing w:val="0"/>
              <w:rPr>
                <w:rFonts w:ascii="Arial" w:hAnsi="Arial"/>
                <w:b/>
                <w:bCs/>
                <w:color w:val="000000"/>
              </w:rPr>
            </w:pPr>
            <w:r w:rsidRPr="00CD1AFF">
              <w:rPr>
                <w:rFonts w:ascii="Arial" w:hAnsi="Arial"/>
                <w:b/>
                <w:bCs/>
                <w:color w:val="000000"/>
              </w:rPr>
              <w:t>Valeur attribuée</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CD1AFF" w:rsidRPr="00CD1AFF" w:rsidRDefault="00CD1AFF" w:rsidP="003964CC">
            <w:pPr>
              <w:pStyle w:val="Paragraphedeliste"/>
              <w:ind w:left="0"/>
              <w:contextualSpacing w:val="0"/>
              <w:rPr>
                <w:rFonts w:ascii="Arial" w:hAnsi="Arial"/>
                <w:b/>
                <w:bCs/>
                <w:color w:val="000000"/>
              </w:rPr>
            </w:pPr>
            <w:r w:rsidRPr="00CD1AFF">
              <w:rPr>
                <w:rFonts w:ascii="Arial" w:hAnsi="Arial"/>
                <w:b/>
                <w:bCs/>
                <w:color w:val="000000"/>
              </w:rPr>
              <w:t>Commentaires</w:t>
            </w:r>
          </w:p>
        </w:tc>
      </w:tr>
      <w:tr w:rsidR="0077053D" w:rsidTr="003964CC">
        <w:trPr>
          <w:trHeight w:hRule="exact" w:val="645"/>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bCs/>
              </w:rPr>
            </w:pPr>
            <w:r>
              <w:rPr>
                <w:b/>
              </w:rPr>
              <w:t xml:space="preserve">5. </w:t>
            </w:r>
            <w:r>
              <w:rPr>
                <w:b/>
                <w:bCs/>
              </w:rPr>
              <w:t xml:space="preserve">Mesures de </w:t>
            </w:r>
            <w:proofErr w:type="gramStart"/>
            <w:r>
              <w:rPr>
                <w:b/>
                <w:bCs/>
              </w:rPr>
              <w:t>sécurité organisationnelle</w:t>
            </w:r>
            <w:r w:rsidR="003B0163">
              <w:rPr>
                <w:b/>
                <w:bCs/>
              </w:rPr>
              <w:t>s</w:t>
            </w:r>
            <w:proofErr w:type="gramEnd"/>
          </w:p>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7053D" w:rsidRDefault="0077053D" w:rsidP="003964CC">
            <w:pPr>
              <w:pStyle w:val="Paragraphedeliste"/>
              <w:ind w:left="0"/>
              <w:contextualSpacing w:val="0"/>
              <w:rPr>
                <w:b/>
              </w:rPr>
            </w:pPr>
            <w:r>
              <w:rPr>
                <w:b/>
                <w:bCs/>
              </w:rPr>
              <w:t>5.1 Politiques de sécurité de l’information</w:t>
            </w:r>
          </w:p>
        </w:tc>
        <w:tc>
          <w:tcPr>
            <w:tcW w:w="0" w:type="auto"/>
            <w:tcBorders>
              <w:top w:val="single" w:sz="4" w:space="0" w:color="auto"/>
              <w:left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77053D" w:rsidTr="003964CC">
        <w:trPr>
          <w:trHeight w:hRule="exact" w:val="5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053D" w:rsidRDefault="0077053D"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Default"/>
              <w:rPr>
                <w:b/>
                <w:bCs/>
                <w:sz w:val="22"/>
                <w:szCs w:val="22"/>
              </w:rPr>
            </w:pPr>
            <w:r>
              <w:rPr>
                <w:b/>
                <w:bCs/>
                <w:sz w:val="22"/>
                <w:szCs w:val="22"/>
              </w:rPr>
              <w:t>5.2 Fonctions et responsabi</w:t>
            </w:r>
            <w:r>
              <w:rPr>
                <w:b/>
                <w:bCs/>
                <w:sz w:val="22"/>
                <w:szCs w:val="22"/>
              </w:rPr>
              <w:softHyphen/>
              <w:t>lités liées à la sécurité de l'information</w:t>
            </w:r>
          </w:p>
          <w:p w:rsidR="0077053D" w:rsidRDefault="0077053D" w:rsidP="003964CC">
            <w:pPr>
              <w:pStyle w:val="Paragraphedeliste"/>
              <w:ind w:left="0"/>
              <w:contextualSpacing w:val="0"/>
              <w:rPr>
                <w:b/>
              </w:rPr>
            </w:pPr>
          </w:p>
        </w:tc>
        <w:tc>
          <w:tcPr>
            <w:tcW w:w="0" w:type="auto"/>
            <w:tcBorders>
              <w:top w:val="single" w:sz="4" w:space="0" w:color="auto"/>
              <w:left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CD1AFF"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Critère 3</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r w:rsidR="00CD1AFF"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r w:rsidR="0077053D" w:rsidTr="003964CC">
        <w:trPr>
          <w:trHeight w:hRule="exact" w:val="454"/>
        </w:trPr>
        <w:tc>
          <w:tcPr>
            <w:tcW w:w="0" w:type="auto"/>
            <w:vMerge w:val="restart"/>
            <w:tcBorders>
              <w:top w:val="single" w:sz="4" w:space="0" w:color="auto"/>
              <w:left w:val="single" w:sz="4" w:space="0" w:color="auto"/>
              <w:right w:val="single" w:sz="4" w:space="0" w:color="auto"/>
            </w:tcBorders>
            <w:vAlign w:val="center"/>
            <w:hideMark/>
          </w:tcPr>
          <w:p w:rsidR="0077053D" w:rsidRDefault="0077053D" w:rsidP="003964CC">
            <w:pPr>
              <w:pStyle w:val="Paragraphedeliste"/>
              <w:ind w:left="0"/>
              <w:contextualSpacing w:val="0"/>
              <w:rPr>
                <w:b/>
              </w:rPr>
            </w:pPr>
            <w:r>
              <w:rPr>
                <w:b/>
              </w:rPr>
              <w:t xml:space="preserve">6. </w:t>
            </w:r>
            <w:r w:rsidRPr="0077053D">
              <w:rPr>
                <w:b/>
              </w:rPr>
              <w:t>Mesures liées aux personnes</w:t>
            </w:r>
          </w:p>
        </w:tc>
        <w:tc>
          <w:tcPr>
            <w:tcW w:w="0" w:type="auto"/>
            <w:tcBorders>
              <w:top w:val="single" w:sz="4" w:space="0" w:color="auto"/>
              <w:left w:val="single" w:sz="4" w:space="0" w:color="auto"/>
              <w:bottom w:val="single" w:sz="4" w:space="0" w:color="auto"/>
              <w:right w:val="single" w:sz="4" w:space="0" w:color="auto"/>
            </w:tcBorders>
            <w:vAlign w:val="center"/>
            <w:hideMark/>
          </w:tcPr>
          <w:p w:rsidR="0077053D" w:rsidRDefault="0077053D" w:rsidP="003964CC">
            <w:pPr>
              <w:pStyle w:val="Paragraphedeliste"/>
              <w:ind w:left="0"/>
              <w:contextualSpacing w:val="0"/>
              <w:rPr>
                <w:b/>
              </w:rPr>
            </w:pPr>
            <w:r w:rsidRPr="0077053D">
              <w:rPr>
                <w:b/>
              </w:rPr>
              <w:t xml:space="preserve">6.1 </w:t>
            </w:r>
            <w:r w:rsidR="00F51023">
              <w:rPr>
                <w:b/>
              </w:rPr>
              <w:t>Sélection des candidats</w:t>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77053D" w:rsidTr="003964CC">
        <w:trPr>
          <w:trHeight w:hRule="exact" w:val="611"/>
        </w:trPr>
        <w:tc>
          <w:tcPr>
            <w:tcW w:w="0" w:type="auto"/>
            <w:vMerge/>
            <w:tcBorders>
              <w:left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Pr="0077053D" w:rsidRDefault="0077053D" w:rsidP="003964CC">
            <w:pPr>
              <w:pStyle w:val="Paragraphedeliste"/>
              <w:ind w:left="0"/>
              <w:contextualSpacing w:val="0"/>
              <w:rPr>
                <w:b/>
              </w:rPr>
            </w:pPr>
            <w:r>
              <w:rPr>
                <w:b/>
              </w:rPr>
              <w:t xml:space="preserve">6.2 </w:t>
            </w:r>
            <w:r w:rsidR="00B643E8" w:rsidRPr="00B643E8">
              <w:rPr>
                <w:b/>
              </w:rPr>
              <w:t>Termes et</w:t>
            </w:r>
            <w:r w:rsidR="00B643E8">
              <w:rPr>
                <w:b/>
              </w:rPr>
              <w:t xml:space="preserve"> </w:t>
            </w:r>
            <w:r w:rsidR="00B643E8" w:rsidRPr="00B643E8">
              <w:rPr>
                <w:b/>
              </w:rPr>
              <w:t>conditions</w:t>
            </w:r>
            <w:r w:rsidR="00B643E8">
              <w:rPr>
                <w:b/>
              </w:rPr>
              <w:t xml:space="preserve"> </w:t>
            </w:r>
            <w:r w:rsidR="00B643E8" w:rsidRPr="00B643E8">
              <w:rPr>
                <w:b/>
              </w:rPr>
              <w:t>du contrat</w:t>
            </w:r>
            <w:r w:rsidR="00B643E8">
              <w:rPr>
                <w:b/>
              </w:rPr>
              <w:t xml:space="preserve"> </w:t>
            </w:r>
            <w:r w:rsidR="00B643E8" w:rsidRPr="00B643E8">
              <w:rPr>
                <w:b/>
              </w:rPr>
              <w:t>de travail</w:t>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77053D" w:rsidTr="003964CC">
        <w:trPr>
          <w:trHeight w:hRule="exact" w:val="454"/>
        </w:trPr>
        <w:tc>
          <w:tcPr>
            <w:tcW w:w="0" w:type="auto"/>
            <w:vMerge/>
            <w:tcBorders>
              <w:left w:val="single" w:sz="4" w:space="0" w:color="auto"/>
              <w:right w:val="single" w:sz="4" w:space="0" w:color="auto"/>
            </w:tcBorders>
            <w:vAlign w:val="center"/>
            <w:hideMark/>
          </w:tcPr>
          <w:p w:rsidR="0077053D" w:rsidRDefault="0077053D"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7053D" w:rsidRDefault="0077053D" w:rsidP="003964CC">
            <w:pPr>
              <w:pStyle w:val="Paragraphedeliste"/>
              <w:ind w:left="0"/>
              <w:contextualSpacing w:val="0"/>
              <w:rPr>
                <w:b/>
              </w:rPr>
            </w:pPr>
            <w:r>
              <w:rPr>
                <w:b/>
              </w:rPr>
              <w:t>Critère 3</w:t>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77053D" w:rsidTr="003964CC">
        <w:trPr>
          <w:trHeight w:hRule="exact" w:val="454"/>
        </w:trPr>
        <w:tc>
          <w:tcPr>
            <w:tcW w:w="0" w:type="auto"/>
            <w:vMerge/>
            <w:tcBorders>
              <w:left w:val="single" w:sz="4" w:space="0" w:color="auto"/>
              <w:bottom w:val="single" w:sz="4" w:space="0" w:color="auto"/>
              <w:right w:val="single" w:sz="4" w:space="0" w:color="auto"/>
            </w:tcBorders>
            <w:vAlign w:val="center"/>
          </w:tcPr>
          <w:p w:rsidR="0077053D" w:rsidRDefault="0077053D"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CD1AFF" w:rsidTr="003964CC">
        <w:trPr>
          <w:trHeight w:hRule="exact" w:val="646"/>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7</w:t>
            </w:r>
            <w:r w:rsidR="0077053D">
              <w:rPr>
                <w:b/>
              </w:rPr>
              <w:t>.</w:t>
            </w:r>
            <w:r w:rsidR="00B643E8">
              <w:rPr>
                <w:b/>
              </w:rPr>
              <w:t xml:space="preserve"> </w:t>
            </w:r>
            <w:r w:rsidR="00B643E8" w:rsidRPr="00B643E8">
              <w:rPr>
                <w:b/>
              </w:rPr>
              <w:t>Mesures de sécurité physique</w:t>
            </w:r>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B643E8" w:rsidP="003964CC">
            <w:pPr>
              <w:pStyle w:val="Paragraphedeliste"/>
              <w:ind w:left="0"/>
              <w:contextualSpacing w:val="0"/>
              <w:rPr>
                <w:b/>
              </w:rPr>
            </w:pPr>
            <w:r>
              <w:rPr>
                <w:b/>
              </w:rPr>
              <w:t xml:space="preserve">7.1 </w:t>
            </w:r>
            <w:r w:rsidRPr="003964CC">
              <w:rPr>
                <w:b/>
              </w:rPr>
              <w:t>Périmètres de sécurité physique</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r w:rsidR="0077053D"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B643E8" w:rsidP="003964CC">
            <w:pPr>
              <w:pStyle w:val="Paragraphedeliste"/>
              <w:ind w:left="0"/>
              <w:contextualSpacing w:val="0"/>
              <w:rPr>
                <w:b/>
              </w:rPr>
            </w:pPr>
            <w:r>
              <w:rPr>
                <w:b/>
              </w:rPr>
              <w:t xml:space="preserve">7.2 </w:t>
            </w:r>
            <w:r w:rsidRPr="003964CC">
              <w:rPr>
                <w:b/>
              </w:rPr>
              <w:t>Les entrées physiques</w:t>
            </w:r>
            <w:r w:rsidRPr="003964CC">
              <w:rPr>
                <w:b/>
              </w:rPr>
              <w:tab/>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B643E8"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r>
              <w:rPr>
                <w:b/>
              </w:rPr>
              <w:t>Critère 3</w:t>
            </w: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r>
      <w:tr w:rsidR="00CD1AFF"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w:t>
            </w:r>
            <w:r w:rsidR="0077053D">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r w:rsidR="00CD1AFF" w:rsidTr="003964CC">
        <w:trPr>
          <w:trHeight w:hRule="exact" w:val="619"/>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8</w:t>
            </w:r>
            <w:r w:rsidR="0077053D">
              <w:rPr>
                <w:b/>
              </w:rPr>
              <w:t>.</w:t>
            </w:r>
            <w:r w:rsidR="00B643E8" w:rsidRPr="00B643E8">
              <w:rPr>
                <w:b/>
              </w:rPr>
              <w:t xml:space="preserve"> Mesures de </w:t>
            </w:r>
            <w:proofErr w:type="gramStart"/>
            <w:r w:rsidR="00B643E8">
              <w:rPr>
                <w:b/>
              </w:rPr>
              <w:t>s</w:t>
            </w:r>
            <w:r w:rsidR="00B643E8" w:rsidRPr="00B643E8">
              <w:rPr>
                <w:b/>
              </w:rPr>
              <w:t xml:space="preserve">écurité </w:t>
            </w:r>
            <w:r w:rsidR="00B643E8">
              <w:rPr>
                <w:b/>
              </w:rPr>
              <w:t>t</w:t>
            </w:r>
            <w:r w:rsidR="00B643E8" w:rsidRPr="00B643E8">
              <w:rPr>
                <w:b/>
              </w:rPr>
              <w:t>echnologiques</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B643E8" w:rsidP="003964CC">
            <w:pPr>
              <w:pStyle w:val="Paragraphedeliste"/>
              <w:ind w:left="0"/>
              <w:contextualSpacing w:val="0"/>
              <w:rPr>
                <w:b/>
              </w:rPr>
            </w:pPr>
            <w:r>
              <w:rPr>
                <w:b/>
              </w:rPr>
              <w:t xml:space="preserve">8.1 </w:t>
            </w:r>
            <w:r w:rsidRPr="003964CC">
              <w:rPr>
                <w:b/>
              </w:rPr>
              <w:t>Terminaux finaux des utilisateurs</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r w:rsidR="0077053D"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B643E8" w:rsidP="003964CC">
            <w:pPr>
              <w:pStyle w:val="Paragraphedeliste"/>
              <w:ind w:left="0"/>
              <w:contextualSpacing w:val="0"/>
              <w:rPr>
                <w:b/>
              </w:rPr>
            </w:pPr>
            <w:r>
              <w:rPr>
                <w:b/>
              </w:rPr>
              <w:t xml:space="preserve">8.2 </w:t>
            </w:r>
            <w:r w:rsidRPr="003964CC">
              <w:rPr>
                <w:b/>
              </w:rPr>
              <w:t>Droits d'accès privilégiés</w:t>
            </w: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77053D" w:rsidRDefault="0077053D" w:rsidP="003964CC">
            <w:pPr>
              <w:pStyle w:val="Paragraphedeliste"/>
              <w:ind w:left="0"/>
              <w:contextualSpacing w:val="0"/>
              <w:rPr>
                <w:b/>
              </w:rPr>
            </w:pPr>
          </w:p>
        </w:tc>
      </w:tr>
      <w:tr w:rsidR="00B643E8"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r>
              <w:rPr>
                <w:b/>
              </w:rPr>
              <w:t>Critère 3</w:t>
            </w: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B643E8" w:rsidRDefault="00B643E8" w:rsidP="003964CC">
            <w:pPr>
              <w:pStyle w:val="Paragraphedeliste"/>
              <w:ind w:left="0"/>
              <w:contextualSpacing w:val="0"/>
              <w:rPr>
                <w:b/>
              </w:rPr>
            </w:pPr>
          </w:p>
        </w:tc>
      </w:tr>
      <w:tr w:rsidR="00CD1AFF" w:rsidTr="003964CC">
        <w:trPr>
          <w:trHeight w:hRule="exac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rPr>
                <w:b/>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CD1AFF" w:rsidRDefault="00CD1AFF" w:rsidP="003964CC">
            <w:pPr>
              <w:pStyle w:val="Paragraphedeliste"/>
              <w:ind w:left="0"/>
              <w:contextualSpacing w:val="0"/>
              <w:rPr>
                <w:b/>
              </w:rPr>
            </w:pPr>
            <w:r>
              <w:rPr>
                <w:b/>
              </w:rPr>
              <w:t>…</w:t>
            </w: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c>
          <w:tcPr>
            <w:tcW w:w="0" w:type="auto"/>
            <w:tcBorders>
              <w:top w:val="single" w:sz="4" w:space="0" w:color="auto"/>
              <w:left w:val="single" w:sz="4" w:space="0" w:color="auto"/>
              <w:bottom w:val="single" w:sz="4" w:space="0" w:color="auto"/>
              <w:right w:val="single" w:sz="4" w:space="0" w:color="auto"/>
            </w:tcBorders>
            <w:vAlign w:val="center"/>
          </w:tcPr>
          <w:p w:rsidR="00CD1AFF" w:rsidRDefault="00CD1AFF" w:rsidP="003964CC">
            <w:pPr>
              <w:pStyle w:val="Paragraphedeliste"/>
              <w:ind w:left="0"/>
              <w:contextualSpacing w:val="0"/>
              <w:rPr>
                <w:b/>
              </w:rPr>
            </w:pPr>
          </w:p>
        </w:tc>
      </w:tr>
    </w:tbl>
    <w:p w:rsidR="001E4AC3" w:rsidRDefault="001E4AC3" w:rsidP="00872955">
      <w:pPr>
        <w:spacing w:after="0" w:line="240" w:lineRule="auto"/>
        <w:rPr>
          <w:rFonts w:ascii="Times New Roman" w:hAnsi="Times New Roman" w:cs="Times New Roman"/>
          <w:sz w:val="18"/>
          <w:szCs w:val="18"/>
        </w:rPr>
      </w:pPr>
    </w:p>
    <w:p w:rsidR="001E4AC3" w:rsidRDefault="001E4AC3" w:rsidP="00872955">
      <w:pPr>
        <w:spacing w:after="0" w:line="240" w:lineRule="auto"/>
        <w:rPr>
          <w:rFonts w:ascii="Times New Roman" w:hAnsi="Times New Roman" w:cs="Times New Roman"/>
          <w:sz w:val="18"/>
          <w:szCs w:val="18"/>
        </w:rPr>
      </w:pPr>
    </w:p>
    <w:p w:rsidR="008C18C6" w:rsidRDefault="008C18C6" w:rsidP="00521110">
      <w:pPr>
        <w:spacing w:after="0"/>
        <w:jc w:val="both"/>
      </w:pPr>
    </w:p>
    <w:p w:rsidR="00CD1D98" w:rsidRDefault="008C18C6" w:rsidP="00BD15E9">
      <w:pPr>
        <w:spacing w:after="0"/>
        <w:jc w:val="both"/>
      </w:pPr>
      <w:r w:rsidRPr="00BD39B6">
        <w:t xml:space="preserve">Les valeurs à attribuer pour chaque règle de sécurité invoquée seront entre 0 et </w:t>
      </w:r>
      <w:r w:rsidR="00BD15E9">
        <w:t>5</w:t>
      </w:r>
      <w:r w:rsidR="00CD1D98">
        <w:t> :</w:t>
      </w:r>
    </w:p>
    <w:p w:rsidR="008C18C6" w:rsidRDefault="008C18C6" w:rsidP="00BD15E9">
      <w:pPr>
        <w:spacing w:after="0"/>
        <w:jc w:val="both"/>
      </w:pPr>
      <w:r w:rsidRPr="00BD39B6">
        <w:t xml:space="preserve"> </w:t>
      </w:r>
    </w:p>
    <w:p w:rsidR="00BD15E9" w:rsidRPr="00BD39B6" w:rsidRDefault="00BD15E9" w:rsidP="00BD15E9">
      <w:pPr>
        <w:spacing w:after="0"/>
        <w:jc w:val="both"/>
      </w:pPr>
      <w:r>
        <w:t>N/A</w:t>
      </w:r>
      <w:r w:rsidR="00CD1D98">
        <w:t xml:space="preserve"> </w:t>
      </w:r>
      <w:r>
        <w:t>- Non applicable</w:t>
      </w:r>
    </w:p>
    <w:p w:rsidR="00536D4D" w:rsidRDefault="00536D4D" w:rsidP="00521110">
      <w:pPr>
        <w:keepLines/>
        <w:spacing w:after="0"/>
        <w:jc w:val="both"/>
      </w:pPr>
      <w:r>
        <w:t>0</w:t>
      </w:r>
      <w:r w:rsidR="00CD1D98">
        <w:t xml:space="preserve"> </w:t>
      </w:r>
      <w:r>
        <w:t>- Pratique inexistante</w:t>
      </w:r>
    </w:p>
    <w:p w:rsidR="00536D4D" w:rsidRPr="00536D4D" w:rsidRDefault="00536D4D" w:rsidP="00521110">
      <w:pPr>
        <w:keepLines/>
        <w:spacing w:after="0"/>
        <w:jc w:val="both"/>
      </w:pPr>
      <w:r w:rsidRPr="00536D4D">
        <w:t xml:space="preserve">1 - Pratique informelle </w:t>
      </w:r>
      <w:r w:rsidRPr="00536D4D">
        <w:tab/>
        <w:t>: Actions isolées</w:t>
      </w:r>
    </w:p>
    <w:p w:rsidR="00536D4D" w:rsidRPr="00536D4D" w:rsidRDefault="00536D4D" w:rsidP="00521110">
      <w:pPr>
        <w:keepLines/>
        <w:spacing w:after="0"/>
        <w:jc w:val="both"/>
      </w:pPr>
      <w:r w:rsidRPr="00536D4D">
        <w:t>2 - Pratique répétable et suivie : Actions reproductible</w:t>
      </w:r>
      <w:r w:rsidR="00F51023">
        <w:t>s</w:t>
      </w:r>
    </w:p>
    <w:p w:rsidR="00536D4D" w:rsidRPr="00536D4D" w:rsidRDefault="00536D4D" w:rsidP="00521110">
      <w:pPr>
        <w:keepLines/>
        <w:spacing w:after="0"/>
        <w:jc w:val="both"/>
      </w:pPr>
      <w:r w:rsidRPr="00536D4D">
        <w:t>3 - Processus définis : Standardisation des pratiques</w:t>
      </w:r>
    </w:p>
    <w:p w:rsidR="00536D4D" w:rsidRPr="00536D4D" w:rsidRDefault="00536D4D" w:rsidP="00521110">
      <w:pPr>
        <w:keepLines/>
        <w:spacing w:after="0"/>
        <w:jc w:val="both"/>
      </w:pPr>
      <w:r w:rsidRPr="00536D4D">
        <w:t>4 - Processus contrôlés : des mesures quantitatives</w:t>
      </w:r>
    </w:p>
    <w:p w:rsidR="0077053D" w:rsidRDefault="00536D4D" w:rsidP="00521110">
      <w:pPr>
        <w:keepLines/>
        <w:spacing w:after="0"/>
        <w:jc w:val="both"/>
      </w:pPr>
      <w:r w:rsidRPr="00536D4D">
        <w:t>5 - Processus continuellement optimisés</w:t>
      </w:r>
      <w:r w:rsidR="0077053D">
        <w:br w:type="page"/>
      </w:r>
    </w:p>
    <w:p w:rsidR="00BB4992" w:rsidRPr="006D2B17" w:rsidRDefault="00105DFA" w:rsidP="00B6476C">
      <w:pPr>
        <w:keepLines/>
        <w:spacing w:after="0"/>
        <w:jc w:val="center"/>
        <w:rPr>
          <w:rFonts w:ascii="Book Antiqua" w:eastAsia="Times New Roman" w:hAnsi="Book Antiqua" w:cs="Times New Roman"/>
          <w:b/>
          <w:bCs/>
          <w:sz w:val="24"/>
          <w:szCs w:val="24"/>
          <w:lang w:eastAsia="ar-SA"/>
        </w:rPr>
      </w:pPr>
      <w:r w:rsidRPr="006D2B17">
        <w:rPr>
          <w:rFonts w:ascii="Book Antiqua" w:eastAsia="Times New Roman" w:hAnsi="Book Antiqua" w:cs="Times New Roman"/>
          <w:b/>
          <w:bCs/>
          <w:sz w:val="24"/>
          <w:szCs w:val="24"/>
          <w:lang w:eastAsia="ar-SA"/>
        </w:rPr>
        <w:lastRenderedPageBreak/>
        <w:t>Annexe 7 : Indicateurs de sécurité</w:t>
      </w:r>
    </w:p>
    <w:p w:rsidR="00CF1B91" w:rsidRPr="00B6476C" w:rsidRDefault="00CF1B91" w:rsidP="00B6476C">
      <w:pPr>
        <w:keepLines/>
        <w:spacing w:after="0"/>
        <w:jc w:val="center"/>
        <w:rPr>
          <w:b/>
          <w:bCs/>
        </w:rPr>
      </w:pPr>
    </w:p>
    <w:tbl>
      <w:tblPr>
        <w:tblStyle w:val="Grilledutableau"/>
        <w:tblW w:w="11352" w:type="dxa"/>
        <w:tblInd w:w="-1038" w:type="dxa"/>
        <w:tblLayout w:type="fixed"/>
        <w:tblLook w:val="04A0" w:firstRow="1" w:lastRow="0" w:firstColumn="1" w:lastColumn="0" w:noHBand="0" w:noVBand="1"/>
      </w:tblPr>
      <w:tblGrid>
        <w:gridCol w:w="2191"/>
        <w:gridCol w:w="3350"/>
        <w:gridCol w:w="2409"/>
        <w:gridCol w:w="1701"/>
        <w:gridCol w:w="1701"/>
      </w:tblGrid>
      <w:tr w:rsidR="00121506" w:rsidRPr="00CF1B91" w:rsidTr="00F51023">
        <w:trPr>
          <w:trHeight w:val="386"/>
        </w:trPr>
        <w:tc>
          <w:tcPr>
            <w:tcW w:w="5541" w:type="dxa"/>
            <w:gridSpan w:val="2"/>
            <w:shd w:val="clear" w:color="auto" w:fill="D9D9D9" w:themeFill="background1" w:themeFillShade="D9"/>
            <w:vAlign w:val="center"/>
          </w:tcPr>
          <w:p w:rsidR="00121506" w:rsidRPr="006D2B17" w:rsidRDefault="00121506" w:rsidP="0097159C">
            <w:pPr>
              <w:keepLines/>
              <w:jc w:val="center"/>
              <w:rPr>
                <w:rFonts w:cstheme="minorHAnsi"/>
                <w:b/>
                <w:bCs/>
                <w:sz w:val="24"/>
                <w:szCs w:val="24"/>
              </w:rPr>
            </w:pPr>
            <w:r w:rsidRPr="006D2B17">
              <w:rPr>
                <w:rFonts w:cstheme="minorHAnsi"/>
                <w:b/>
                <w:bCs/>
                <w:sz w:val="24"/>
                <w:szCs w:val="24"/>
              </w:rPr>
              <w:t>Classe/Indicateur</w:t>
            </w:r>
          </w:p>
        </w:tc>
        <w:tc>
          <w:tcPr>
            <w:tcW w:w="2409" w:type="dxa"/>
            <w:shd w:val="clear" w:color="auto" w:fill="D9D9D9" w:themeFill="background1" w:themeFillShade="D9"/>
            <w:vAlign w:val="center"/>
          </w:tcPr>
          <w:p w:rsidR="00121506" w:rsidRPr="006D2B17" w:rsidRDefault="00121506" w:rsidP="0097159C">
            <w:pPr>
              <w:keepLines/>
              <w:jc w:val="center"/>
              <w:rPr>
                <w:rFonts w:cstheme="minorHAnsi"/>
                <w:b/>
                <w:bCs/>
                <w:sz w:val="24"/>
                <w:szCs w:val="24"/>
              </w:rPr>
            </w:pPr>
            <w:proofErr w:type="spellStart"/>
            <w:r w:rsidRPr="006D2B17">
              <w:rPr>
                <w:rFonts w:cstheme="minorHAnsi"/>
                <w:b/>
                <w:bCs/>
                <w:sz w:val="24"/>
                <w:szCs w:val="24"/>
              </w:rPr>
              <w:t>Exp</w:t>
            </w:r>
            <w:proofErr w:type="spellEnd"/>
            <w:r w:rsidRPr="006D2B17">
              <w:rPr>
                <w:rFonts w:cstheme="minorHAnsi"/>
                <w:b/>
                <w:bCs/>
                <w:sz w:val="24"/>
                <w:szCs w:val="24"/>
              </w:rPr>
              <w:t xml:space="preserve"> de valeur</w:t>
            </w:r>
          </w:p>
        </w:tc>
        <w:tc>
          <w:tcPr>
            <w:tcW w:w="1701" w:type="dxa"/>
            <w:shd w:val="clear" w:color="auto" w:fill="D9D9D9" w:themeFill="background1" w:themeFillShade="D9"/>
            <w:vAlign w:val="center"/>
          </w:tcPr>
          <w:p w:rsidR="00121506" w:rsidRPr="006D2B17" w:rsidRDefault="00121506" w:rsidP="0097159C">
            <w:pPr>
              <w:keepLines/>
              <w:jc w:val="center"/>
              <w:rPr>
                <w:rFonts w:cstheme="minorHAnsi"/>
                <w:b/>
                <w:bCs/>
                <w:sz w:val="24"/>
                <w:szCs w:val="24"/>
              </w:rPr>
            </w:pPr>
            <w:r w:rsidRPr="006D2B17">
              <w:rPr>
                <w:rFonts w:cstheme="minorHAnsi"/>
                <w:b/>
                <w:bCs/>
                <w:sz w:val="24"/>
                <w:szCs w:val="24"/>
              </w:rPr>
              <w:t>Valeur</w:t>
            </w:r>
          </w:p>
        </w:tc>
        <w:tc>
          <w:tcPr>
            <w:tcW w:w="1701" w:type="dxa"/>
            <w:shd w:val="clear" w:color="auto" w:fill="D9D9D9" w:themeFill="background1" w:themeFillShade="D9"/>
          </w:tcPr>
          <w:p w:rsidR="00121506" w:rsidRPr="006D2B17" w:rsidRDefault="00121506" w:rsidP="0097159C">
            <w:pPr>
              <w:keepLines/>
              <w:jc w:val="center"/>
              <w:rPr>
                <w:rFonts w:cstheme="minorHAnsi"/>
                <w:b/>
                <w:bCs/>
                <w:sz w:val="24"/>
                <w:szCs w:val="24"/>
              </w:rPr>
            </w:pPr>
            <w:r>
              <w:rPr>
                <w:rFonts w:cstheme="minorHAnsi"/>
                <w:b/>
                <w:bCs/>
                <w:sz w:val="24"/>
                <w:szCs w:val="24"/>
              </w:rPr>
              <w:t>Commentaires</w:t>
            </w:r>
          </w:p>
        </w:tc>
      </w:tr>
      <w:tr w:rsidR="00121506" w:rsidRPr="006D2B17" w:rsidTr="00F51023">
        <w:tc>
          <w:tcPr>
            <w:tcW w:w="2191" w:type="dxa"/>
            <w:vMerge w:val="restart"/>
            <w:shd w:val="clear" w:color="auto" w:fill="C2D69B" w:themeFill="accent3" w:themeFillTint="99"/>
            <w:vAlign w:val="center"/>
          </w:tcPr>
          <w:p w:rsidR="00121506" w:rsidRPr="006407D6" w:rsidRDefault="00121506" w:rsidP="00272315">
            <w:pPr>
              <w:keepLines/>
              <w:rPr>
                <w:rFonts w:cstheme="minorHAnsi"/>
                <w:b/>
                <w:bCs/>
              </w:rPr>
            </w:pPr>
            <w:r w:rsidRPr="006407D6">
              <w:rPr>
                <w:rFonts w:cstheme="minorHAnsi"/>
                <w:b/>
                <w:bCs/>
              </w:rPr>
              <w:t>Organisation</w:t>
            </w:r>
          </w:p>
        </w:tc>
        <w:tc>
          <w:tcPr>
            <w:tcW w:w="3350" w:type="dxa"/>
          </w:tcPr>
          <w:p w:rsidR="00121506" w:rsidRPr="006407D6" w:rsidRDefault="00121506" w:rsidP="00272315">
            <w:pPr>
              <w:keepLines/>
              <w:rPr>
                <w:rFonts w:cstheme="minorHAnsi"/>
                <w:b/>
                <w:bCs/>
              </w:rPr>
            </w:pPr>
            <w:r w:rsidRPr="006407D6">
              <w:rPr>
                <w:rFonts w:cstheme="minorHAnsi"/>
                <w:b/>
                <w:bCs/>
              </w:rPr>
              <w:t>Nomination officielle RSSI</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Fiche de poste RSSI</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Rattachement RSSI</w:t>
            </w:r>
          </w:p>
        </w:tc>
        <w:tc>
          <w:tcPr>
            <w:tcW w:w="2409" w:type="dxa"/>
          </w:tcPr>
          <w:p w:rsidR="00121506" w:rsidRPr="006D2B17" w:rsidRDefault="00121506" w:rsidP="00C11A37">
            <w:pPr>
              <w:keepLines/>
              <w:rPr>
                <w:rFonts w:cstheme="minorHAnsi"/>
                <w:sz w:val="20"/>
                <w:szCs w:val="20"/>
              </w:rPr>
            </w:pPr>
            <w:r w:rsidRPr="006D2B17">
              <w:rPr>
                <w:rFonts w:cstheme="minorHAnsi"/>
                <w:sz w:val="20"/>
                <w:szCs w:val="20"/>
              </w:rPr>
              <w:t>DG/DSI/Direction Administrative/Direction Audit Interne/Direction Risques</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officielle Cellule Sécurité</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officielle Comité Sécurité</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val="restart"/>
            <w:shd w:val="clear" w:color="auto" w:fill="C2D69B" w:themeFill="accent3" w:themeFillTint="99"/>
            <w:vAlign w:val="center"/>
          </w:tcPr>
          <w:p w:rsidR="00121506" w:rsidRPr="006D2B17" w:rsidRDefault="00121506" w:rsidP="00272315">
            <w:pPr>
              <w:keepLines/>
              <w:rPr>
                <w:rFonts w:cstheme="minorHAnsi"/>
                <w:b/>
                <w:bCs/>
              </w:rPr>
            </w:pPr>
            <w:r w:rsidRPr="006D2B17">
              <w:rPr>
                <w:rFonts w:cstheme="minorHAnsi"/>
                <w:b/>
                <w:bCs/>
              </w:rPr>
              <w:t>PSSI</w:t>
            </w:r>
          </w:p>
        </w:tc>
        <w:tc>
          <w:tcPr>
            <w:tcW w:w="3350" w:type="dxa"/>
          </w:tcPr>
          <w:p w:rsidR="00121506" w:rsidRPr="006D2B17" w:rsidRDefault="00121506" w:rsidP="00272315">
            <w:pPr>
              <w:keepLines/>
              <w:rPr>
                <w:rFonts w:cstheme="minorHAnsi"/>
                <w:b/>
                <w:bCs/>
              </w:rPr>
            </w:pPr>
            <w:r w:rsidRPr="006D2B17">
              <w:rPr>
                <w:rFonts w:cstheme="minorHAnsi"/>
                <w:b/>
                <w:bCs/>
              </w:rPr>
              <w:t>Existence formelle PSSI</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Portée</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Partielle/Totale</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Communication</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Maintien de la PSSI</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val="restart"/>
            <w:shd w:val="clear" w:color="auto" w:fill="C2D69B" w:themeFill="accent3" w:themeFillTint="99"/>
            <w:vAlign w:val="center"/>
          </w:tcPr>
          <w:p w:rsidR="00121506" w:rsidRPr="006D2B17" w:rsidRDefault="00121506" w:rsidP="00B6476C">
            <w:pPr>
              <w:keepLines/>
              <w:rPr>
                <w:rFonts w:cstheme="minorHAnsi"/>
                <w:b/>
                <w:bCs/>
              </w:rPr>
            </w:pPr>
            <w:r w:rsidRPr="006D2B17">
              <w:rPr>
                <w:rFonts w:cstheme="minorHAnsi"/>
                <w:b/>
                <w:bCs/>
              </w:rPr>
              <w:t>Gestion de la continuité d'activité</w:t>
            </w:r>
          </w:p>
        </w:tc>
        <w:tc>
          <w:tcPr>
            <w:tcW w:w="3350" w:type="dxa"/>
          </w:tcPr>
          <w:p w:rsidR="00121506" w:rsidRPr="006D2B17" w:rsidRDefault="00121506" w:rsidP="00B6476C">
            <w:pPr>
              <w:keepLines/>
              <w:rPr>
                <w:rFonts w:cstheme="minorHAnsi"/>
                <w:b/>
                <w:bCs/>
              </w:rPr>
            </w:pPr>
            <w:r w:rsidRPr="006D2B17">
              <w:rPr>
                <w:rFonts w:cstheme="minorHAnsi"/>
                <w:b/>
                <w:bCs/>
              </w:rPr>
              <w:t>Existence formelle PCA</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formelle PRA</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Maintien du PCA</w:t>
            </w:r>
          </w:p>
        </w:tc>
        <w:tc>
          <w:tcPr>
            <w:tcW w:w="2409" w:type="dxa"/>
          </w:tcPr>
          <w:p w:rsidR="00121506" w:rsidRPr="006D2B17" w:rsidRDefault="00121506" w:rsidP="00B6476C">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Maintien du PRA</w:t>
            </w:r>
          </w:p>
        </w:tc>
        <w:tc>
          <w:tcPr>
            <w:tcW w:w="2409" w:type="dxa"/>
          </w:tcPr>
          <w:p w:rsidR="00121506" w:rsidRPr="006D2B17" w:rsidRDefault="00121506" w:rsidP="00B6476C">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Organisation de crise en cas de sinistre</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Site Secours</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6D2B17" w:rsidRDefault="00121506" w:rsidP="00B6476C">
            <w:pPr>
              <w:keepLines/>
              <w:rPr>
                <w:rFonts w:cstheme="minorHAnsi"/>
                <w:b/>
                <w:bCs/>
              </w:rPr>
            </w:pPr>
            <w:r w:rsidRPr="006D2B17">
              <w:rPr>
                <w:rFonts w:cstheme="minorHAnsi"/>
                <w:b/>
                <w:bCs/>
              </w:rPr>
              <w:t>Gestion des actifs</w:t>
            </w:r>
          </w:p>
        </w:tc>
        <w:tc>
          <w:tcPr>
            <w:tcW w:w="3350" w:type="dxa"/>
          </w:tcPr>
          <w:p w:rsidR="00121506" w:rsidRPr="006D2B17" w:rsidRDefault="00121506" w:rsidP="00B6476C">
            <w:pPr>
              <w:keepLines/>
              <w:rPr>
                <w:rFonts w:cstheme="minorHAnsi"/>
                <w:b/>
                <w:bCs/>
              </w:rPr>
            </w:pPr>
            <w:r w:rsidRPr="006D2B17">
              <w:rPr>
                <w:rFonts w:cstheme="minorHAnsi"/>
                <w:b/>
                <w:bCs/>
              </w:rPr>
              <w:t>Inventaire complet</w:t>
            </w:r>
          </w:p>
        </w:tc>
        <w:tc>
          <w:tcPr>
            <w:tcW w:w="2409" w:type="dxa"/>
          </w:tcPr>
          <w:p w:rsidR="00121506" w:rsidRPr="006D2B17" w:rsidRDefault="00121506" w:rsidP="00B6476C">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Procédure formelle de classification</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Mise en place de la classification</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6D2B17" w:rsidRDefault="00121506" w:rsidP="00272315">
            <w:pPr>
              <w:keepLines/>
              <w:tabs>
                <w:tab w:val="left" w:pos="1110"/>
              </w:tabs>
              <w:rPr>
                <w:rFonts w:cstheme="minorHAnsi"/>
                <w:b/>
                <w:bCs/>
              </w:rPr>
            </w:pPr>
            <w:r w:rsidRPr="006D2B17">
              <w:rPr>
                <w:rFonts w:cstheme="minorHAnsi"/>
                <w:b/>
                <w:bCs/>
              </w:rPr>
              <w:t>Gestion des risques SI Métier</w:t>
            </w:r>
          </w:p>
        </w:tc>
        <w:tc>
          <w:tcPr>
            <w:tcW w:w="3350" w:type="dxa"/>
          </w:tcPr>
          <w:p w:rsidR="00121506" w:rsidRPr="006D2B17" w:rsidRDefault="00121506" w:rsidP="00272315">
            <w:pPr>
              <w:keepLines/>
              <w:rPr>
                <w:rFonts w:cstheme="minorHAnsi"/>
                <w:b/>
                <w:bCs/>
              </w:rPr>
            </w:pPr>
            <w:r w:rsidRPr="006D2B17">
              <w:rPr>
                <w:rFonts w:cstheme="minorHAnsi"/>
                <w:b/>
                <w:bCs/>
              </w:rPr>
              <w:t>Existence formelle de la gestion des risques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totale du Métier</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Réalisée une seule fois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Fréquence Réalisation Périodique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En cas de changement majeur</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Gestion des incidents </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Procédure formelle  de gestion des incidents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d'une cellule de gestion des incidents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Gestion des sauvegardes </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Politique formelle de sauvegarde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données métier</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Absence/Totale/ 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données de serveurs de support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Absence/Totale/ 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données des </w:t>
            </w:r>
            <w:proofErr w:type="spellStart"/>
            <w:r w:rsidRPr="000C039E">
              <w:rPr>
                <w:rFonts w:cstheme="minorHAnsi"/>
                <w:b/>
                <w:bCs/>
              </w:rPr>
              <w:t>PCs</w:t>
            </w:r>
            <w:proofErr w:type="spellEnd"/>
            <w:r w:rsidRPr="000C039E">
              <w:rPr>
                <w:rFonts w:cstheme="minorHAnsi"/>
                <w:b/>
                <w:bCs/>
              </w:rPr>
              <w:t xml:space="preserve"> </w:t>
            </w:r>
            <w:r w:rsidRPr="000C039E">
              <w:rPr>
                <w:rFonts w:cstheme="minorHAnsi"/>
                <w:b/>
                <w:bCs/>
              </w:rPr>
              <w:lastRenderedPageBreak/>
              <w:t>utilisateurs sensibles</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lastRenderedPageBreak/>
              <w:t>Absence/Totale/Partielle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running-config des équipements de sécurité &amp;réseau</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Absence/Totale/Partielle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Clonage OS des serveurs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Absence/Totale/Partielle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codes sources et des paramètres de configuration des applications et des logiciels de base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Absence/Totale/Partielle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Maintien de la solution de sauvegarde</w:t>
            </w:r>
          </w:p>
        </w:tc>
        <w:tc>
          <w:tcPr>
            <w:tcW w:w="2409" w:type="dxa"/>
          </w:tcPr>
          <w:p w:rsidR="00121506" w:rsidRPr="000C039E" w:rsidRDefault="00121506" w:rsidP="00B6476C">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Tests de restauration périodiques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Sécurité physique des copies de sauvegarde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des copies à un site distant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shd w:val="clear" w:color="auto" w:fill="C2D69B" w:themeFill="accent3" w:themeFillTint="99"/>
            <w:vAlign w:val="center"/>
          </w:tcPr>
          <w:p w:rsidR="00121506" w:rsidRPr="000C039E" w:rsidRDefault="00121506" w:rsidP="000C039E">
            <w:pPr>
              <w:keepLines/>
              <w:rPr>
                <w:rFonts w:cstheme="minorHAnsi"/>
                <w:b/>
                <w:bCs/>
              </w:rPr>
            </w:pPr>
            <w:r w:rsidRPr="000C039E">
              <w:rPr>
                <w:rFonts w:cstheme="minorHAnsi"/>
                <w:b/>
                <w:bCs/>
              </w:rPr>
              <w:t>Contrôle d’accès</w:t>
            </w:r>
          </w:p>
        </w:tc>
        <w:tc>
          <w:tcPr>
            <w:tcW w:w="3350" w:type="dxa"/>
          </w:tcPr>
          <w:p w:rsidR="00121506" w:rsidRPr="000C039E" w:rsidRDefault="00121506" w:rsidP="000C039E">
            <w:pPr>
              <w:keepLines/>
              <w:rPr>
                <w:rFonts w:cstheme="minorHAnsi"/>
                <w:b/>
                <w:bCs/>
              </w:rPr>
            </w:pPr>
            <w:r w:rsidRPr="000C039E">
              <w:rPr>
                <w:rFonts w:cstheme="minorHAnsi"/>
                <w:b/>
                <w:bCs/>
              </w:rPr>
              <w:t>Politique formelle de contrôle d’accès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0C039E" w:rsidRDefault="00121506" w:rsidP="00272315">
            <w:pPr>
              <w:keepLines/>
              <w:spacing w:after="200" w:line="276" w:lineRule="auto"/>
              <w:rPr>
                <w:rFonts w:cstheme="minorHAnsi"/>
                <w:b/>
                <w:bCs/>
              </w:rPr>
            </w:pPr>
            <w:proofErr w:type="spellStart"/>
            <w:r w:rsidRPr="000C039E">
              <w:rPr>
                <w:rFonts w:cstheme="minorHAnsi"/>
                <w:b/>
                <w:bCs/>
              </w:rPr>
              <w:t>TdB</w:t>
            </w:r>
            <w:proofErr w:type="spellEnd"/>
            <w:r w:rsidRPr="000C039E">
              <w:rPr>
                <w:rFonts w:cstheme="minorHAnsi"/>
                <w:b/>
                <w:bCs/>
              </w:rPr>
              <w:t xml:space="preserve"> SSI</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 d'un Tableau de bord SSI</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Portée : indicateurs opérationnels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Portée : indicateurs stratégiques</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C2D69B" w:themeFill="accent3"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Audit interne de la sécurité</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 de l'Audit interne de la sécurité</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Réalisation périodique de l'Audit interne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Réalisation suite à un incident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Réalisation suite à la mise en place d’un nouveau système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Portée: uniquement aspects techniques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C2D69B" w:themeFill="accent3"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272315">
            <w:pPr>
              <w:keepLines/>
              <w:tabs>
                <w:tab w:val="left" w:pos="2115"/>
              </w:tabs>
              <w:spacing w:after="200" w:line="276" w:lineRule="auto"/>
              <w:rPr>
                <w:rFonts w:cstheme="minorHAnsi"/>
                <w:b/>
                <w:bCs/>
              </w:rPr>
            </w:pPr>
            <w:r w:rsidRPr="000C039E">
              <w:rPr>
                <w:rFonts w:cstheme="minorHAnsi"/>
                <w:b/>
                <w:bCs/>
              </w:rPr>
              <w:t xml:space="preserve">Portée: aspects </w:t>
            </w:r>
            <w:proofErr w:type="spellStart"/>
            <w:r w:rsidRPr="000C039E">
              <w:rPr>
                <w:rFonts w:cstheme="minorHAnsi"/>
                <w:b/>
                <w:bCs/>
              </w:rPr>
              <w:t>tech</w:t>
            </w:r>
            <w:proofErr w:type="spellEnd"/>
            <w:r w:rsidRPr="000C039E">
              <w:rPr>
                <w:rFonts w:cstheme="minorHAnsi"/>
                <w:b/>
                <w:bCs/>
              </w:rPr>
              <w:t xml:space="preserve">, </w:t>
            </w:r>
            <w:proofErr w:type="spellStart"/>
            <w:r w:rsidRPr="000C039E">
              <w:rPr>
                <w:rFonts w:cstheme="minorHAnsi"/>
                <w:b/>
                <w:bCs/>
              </w:rPr>
              <w:t>org</w:t>
            </w:r>
            <w:proofErr w:type="spellEnd"/>
            <w:r w:rsidRPr="000C039E">
              <w:rPr>
                <w:rFonts w:cstheme="minorHAnsi"/>
                <w:b/>
                <w:bCs/>
              </w:rPr>
              <w:t xml:space="preserve"> et </w:t>
            </w:r>
            <w:proofErr w:type="spellStart"/>
            <w:r w:rsidRPr="000C039E">
              <w:rPr>
                <w:rFonts w:cstheme="minorHAnsi"/>
                <w:b/>
                <w:bCs/>
              </w:rPr>
              <w:t>phys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6D2B17" w:rsidTr="00F51023">
        <w:tc>
          <w:tcPr>
            <w:tcW w:w="2191" w:type="dxa"/>
            <w:vMerge w:val="restart"/>
            <w:shd w:val="clear" w:color="auto" w:fill="C2D69B" w:themeFill="accent3" w:themeFillTint="99"/>
            <w:vAlign w:val="center"/>
          </w:tcPr>
          <w:p w:rsidR="00121506" w:rsidRPr="000C039E" w:rsidRDefault="00121506" w:rsidP="004D02F6">
            <w:pPr>
              <w:keepLines/>
              <w:spacing w:after="200" w:line="276" w:lineRule="auto"/>
              <w:rPr>
                <w:rFonts w:cstheme="minorHAnsi"/>
                <w:b/>
                <w:bCs/>
              </w:rPr>
            </w:pPr>
            <w:r w:rsidRPr="000C039E">
              <w:rPr>
                <w:rFonts w:cstheme="minorHAnsi"/>
                <w:b/>
                <w:bCs/>
              </w:rPr>
              <w:t>Démarche de conformité</w:t>
            </w:r>
          </w:p>
        </w:tc>
        <w:tc>
          <w:tcPr>
            <w:tcW w:w="3350" w:type="dxa"/>
          </w:tcPr>
          <w:p w:rsidR="00121506" w:rsidRPr="000C039E" w:rsidRDefault="00121506" w:rsidP="004D02F6">
            <w:pPr>
              <w:keepLines/>
              <w:tabs>
                <w:tab w:val="left" w:pos="2115"/>
              </w:tabs>
              <w:spacing w:after="200" w:line="276" w:lineRule="auto"/>
              <w:rPr>
                <w:rFonts w:cstheme="minorHAnsi"/>
                <w:b/>
                <w:bCs/>
              </w:rPr>
            </w:pPr>
            <w:r w:rsidRPr="000C039E">
              <w:rPr>
                <w:rFonts w:cstheme="minorHAnsi"/>
                <w:b/>
                <w:bCs/>
              </w:rPr>
              <w:t xml:space="preserve">Existence d'une démarche de </w:t>
            </w:r>
            <w:proofErr w:type="spellStart"/>
            <w:r w:rsidRPr="000C039E">
              <w:rPr>
                <w:rFonts w:cstheme="minorHAnsi"/>
                <w:b/>
                <w:bCs/>
              </w:rPr>
              <w:t>conf</w:t>
            </w:r>
            <w:proofErr w:type="spellEnd"/>
          </w:p>
        </w:tc>
        <w:tc>
          <w:tcPr>
            <w:tcW w:w="2409" w:type="dxa"/>
          </w:tcPr>
          <w:p w:rsidR="00121506" w:rsidRPr="000C039E" w:rsidRDefault="00121506" w:rsidP="00C139B6">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4D02F6">
            <w:pPr>
              <w:keepLines/>
              <w:spacing w:after="200" w:line="276" w:lineRule="auto"/>
              <w:rPr>
                <w:rFonts w:cstheme="minorHAnsi"/>
                <w:b/>
                <w:bCs/>
              </w:rPr>
            </w:pPr>
          </w:p>
        </w:tc>
        <w:tc>
          <w:tcPr>
            <w:tcW w:w="3350" w:type="dxa"/>
          </w:tcPr>
          <w:p w:rsidR="00121506" w:rsidRPr="000C039E" w:rsidRDefault="00121506" w:rsidP="004D02F6">
            <w:pPr>
              <w:keepLines/>
              <w:tabs>
                <w:tab w:val="left" w:pos="2115"/>
              </w:tabs>
              <w:spacing w:after="200" w:line="276" w:lineRule="auto"/>
              <w:rPr>
                <w:rFonts w:cstheme="minorHAnsi"/>
                <w:b/>
                <w:bCs/>
              </w:rPr>
            </w:pPr>
            <w:r w:rsidRPr="000C039E">
              <w:rPr>
                <w:rFonts w:cstheme="minorHAnsi"/>
                <w:b/>
                <w:bCs/>
              </w:rPr>
              <w:t>Nature</w:t>
            </w:r>
          </w:p>
        </w:tc>
        <w:tc>
          <w:tcPr>
            <w:tcW w:w="2409" w:type="dxa"/>
          </w:tcPr>
          <w:p w:rsidR="00121506" w:rsidRPr="000C039E" w:rsidRDefault="00121506" w:rsidP="00C139B6">
            <w:pPr>
              <w:keepLines/>
              <w:spacing w:after="200" w:line="276" w:lineRule="auto"/>
              <w:jc w:val="center"/>
              <w:rPr>
                <w:rFonts w:cstheme="minorHAnsi"/>
                <w:sz w:val="20"/>
                <w:szCs w:val="20"/>
              </w:rPr>
            </w:pPr>
            <w:r w:rsidRPr="000C039E">
              <w:rPr>
                <w:rFonts w:cstheme="minorHAnsi"/>
                <w:sz w:val="20"/>
                <w:szCs w:val="20"/>
              </w:rPr>
              <w:t>exemples: ISO 27001/ PCI/DSS</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6D2B17" w:rsidTr="00F51023">
        <w:tc>
          <w:tcPr>
            <w:tcW w:w="2191" w:type="dxa"/>
            <w:vMerge/>
            <w:shd w:val="clear" w:color="auto" w:fill="C2D69B" w:themeFill="accent3" w:themeFillTint="99"/>
            <w:vAlign w:val="center"/>
          </w:tcPr>
          <w:p w:rsidR="00121506" w:rsidRPr="000C039E" w:rsidRDefault="00121506" w:rsidP="004D02F6">
            <w:pPr>
              <w:keepLines/>
              <w:spacing w:after="200" w:line="276" w:lineRule="auto"/>
              <w:rPr>
                <w:rFonts w:cstheme="minorHAnsi"/>
                <w:b/>
                <w:bCs/>
              </w:rPr>
            </w:pPr>
          </w:p>
        </w:tc>
        <w:tc>
          <w:tcPr>
            <w:tcW w:w="3350" w:type="dxa"/>
          </w:tcPr>
          <w:p w:rsidR="00121506" w:rsidRPr="000C039E" w:rsidRDefault="00121506" w:rsidP="004D02F6">
            <w:pPr>
              <w:keepLines/>
              <w:tabs>
                <w:tab w:val="left" w:pos="2115"/>
              </w:tabs>
              <w:spacing w:after="200" w:line="276" w:lineRule="auto"/>
              <w:rPr>
                <w:rFonts w:cstheme="minorHAnsi"/>
                <w:b/>
                <w:bCs/>
              </w:rPr>
            </w:pPr>
            <w:r w:rsidRPr="000C039E">
              <w:rPr>
                <w:rFonts w:cstheme="minorHAnsi"/>
                <w:b/>
                <w:bCs/>
              </w:rPr>
              <w:t>Etape</w:t>
            </w:r>
          </w:p>
        </w:tc>
        <w:tc>
          <w:tcPr>
            <w:tcW w:w="2409" w:type="dxa"/>
          </w:tcPr>
          <w:p w:rsidR="00121506" w:rsidRPr="000C039E" w:rsidRDefault="00121506" w:rsidP="00C139B6">
            <w:pPr>
              <w:keepLines/>
              <w:spacing w:after="200" w:line="276" w:lineRule="auto"/>
              <w:jc w:val="center"/>
              <w:rPr>
                <w:rFonts w:cstheme="minorHAnsi"/>
                <w:sz w:val="20"/>
                <w:szCs w:val="20"/>
              </w:rPr>
            </w:pPr>
            <w:r w:rsidRPr="000C039E">
              <w:rPr>
                <w:rFonts w:cstheme="minorHAnsi"/>
                <w:sz w:val="20"/>
                <w:szCs w:val="20"/>
              </w:rPr>
              <w:t>certifié/projet en cours/planifié</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Protection antivirale</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 d'une solution antivirale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MAJ périodique de la Sol Antivirale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serveurs</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w:t>
            </w:r>
            <w:proofErr w:type="spellStart"/>
            <w:r w:rsidRPr="000C039E">
              <w:rPr>
                <w:rFonts w:cstheme="minorHAnsi"/>
                <w:b/>
                <w:bCs/>
              </w:rPr>
              <w:t>PCs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proofErr w:type="spellStart"/>
            <w:r w:rsidRPr="000C039E">
              <w:rPr>
                <w:rFonts w:cstheme="minorHAnsi"/>
                <w:b/>
                <w:bCs/>
              </w:rPr>
              <w:t>Dépl</w:t>
            </w:r>
            <w:proofErr w:type="spellEnd"/>
            <w:r w:rsidRPr="000C039E">
              <w:rPr>
                <w:rFonts w:cstheme="minorHAnsi"/>
                <w:b/>
                <w:bCs/>
              </w:rPr>
              <w:t xml:space="preserve"> auto des patchs et correctifs </w:t>
            </w:r>
            <w:proofErr w:type="spellStart"/>
            <w:r w:rsidRPr="000C039E">
              <w:rPr>
                <w:rFonts w:cstheme="minorHAnsi"/>
                <w:b/>
                <w:bCs/>
              </w:rPr>
              <w:t>Séc</w:t>
            </w:r>
            <w:proofErr w:type="spellEnd"/>
            <w:r w:rsidRPr="000C039E">
              <w:rPr>
                <w:rFonts w:cstheme="minorHAnsi"/>
                <w:b/>
                <w:bCs/>
              </w:rPr>
              <w:t xml:space="preserve"> OS</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 xml:space="preserve">Existence </w:t>
            </w:r>
            <w:proofErr w:type="spellStart"/>
            <w:r w:rsidRPr="000C039E">
              <w:rPr>
                <w:rFonts w:cstheme="minorHAnsi"/>
                <w:b/>
                <w:bCs/>
              </w:rPr>
              <w:t>Dép</w:t>
            </w:r>
            <w:proofErr w:type="spellEnd"/>
            <w:r w:rsidRPr="000C039E">
              <w:rPr>
                <w:rFonts w:cstheme="minorHAnsi"/>
                <w:b/>
                <w:bCs/>
              </w:rPr>
              <w:t xml:space="preserve"> auto </w:t>
            </w:r>
            <w:proofErr w:type="spellStart"/>
            <w:r w:rsidRPr="000C039E">
              <w:rPr>
                <w:rFonts w:cstheme="minorHAnsi"/>
                <w:b/>
                <w:bCs/>
              </w:rPr>
              <w:t>patchs&amp;cor</w:t>
            </w:r>
            <w:proofErr w:type="spellEnd"/>
            <w:r w:rsidRPr="000C039E">
              <w:rPr>
                <w:rFonts w:cstheme="minorHAnsi"/>
                <w:b/>
                <w:bCs/>
              </w:rPr>
              <w:t xml:space="preserve"> </w:t>
            </w:r>
            <w:proofErr w:type="spellStart"/>
            <w:r w:rsidRPr="000C039E">
              <w:rPr>
                <w:rFonts w:cstheme="minorHAnsi"/>
                <w:b/>
                <w:bCs/>
              </w:rPr>
              <w:t>Séc</w:t>
            </w:r>
            <w:proofErr w:type="spellEnd"/>
            <w:r w:rsidRPr="000C039E">
              <w:rPr>
                <w:rFonts w:cstheme="minorHAnsi"/>
                <w:b/>
                <w:bCs/>
              </w:rPr>
              <w:t xml:space="preserve"> OS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MAJ périodique de la Sol Antivirale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serveurs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w:t>
            </w:r>
            <w:proofErr w:type="spellStart"/>
            <w:r w:rsidRPr="000C039E">
              <w:rPr>
                <w:rFonts w:cstheme="minorHAnsi"/>
                <w:b/>
                <w:bCs/>
              </w:rPr>
              <w:t>PCs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6D2B17" w:rsidTr="00F51023">
        <w:tc>
          <w:tcPr>
            <w:tcW w:w="2191" w:type="dxa"/>
            <w:vMerge w:val="restart"/>
            <w:shd w:val="clear" w:color="auto" w:fill="8DB3E2" w:themeFill="text2" w:themeFillTint="66"/>
            <w:vAlign w:val="center"/>
          </w:tcPr>
          <w:p w:rsidR="00121506" w:rsidRPr="000C039E" w:rsidRDefault="00121506" w:rsidP="000C039E">
            <w:pPr>
              <w:keepLines/>
              <w:rPr>
                <w:rFonts w:cstheme="minorHAnsi"/>
                <w:b/>
                <w:bCs/>
              </w:rPr>
            </w:pPr>
            <w:r w:rsidRPr="000C039E">
              <w:rPr>
                <w:rFonts w:cstheme="minorHAnsi"/>
                <w:b/>
                <w:bCs/>
              </w:rPr>
              <w:t xml:space="preserve">Processus MAJ des </w:t>
            </w:r>
            <w:proofErr w:type="spellStart"/>
            <w:r w:rsidRPr="000C039E">
              <w:rPr>
                <w:rFonts w:cstheme="minorHAnsi"/>
                <w:b/>
                <w:bCs/>
              </w:rPr>
              <w:t>firmwares</w:t>
            </w:r>
            <w:proofErr w:type="spellEnd"/>
            <w:r w:rsidRPr="000C039E">
              <w:rPr>
                <w:rFonts w:cstheme="minorHAnsi"/>
                <w:b/>
                <w:bCs/>
              </w:rPr>
              <w:t xml:space="preserve"> </w:t>
            </w:r>
            <w:proofErr w:type="spellStart"/>
            <w:r w:rsidRPr="000C039E">
              <w:rPr>
                <w:rFonts w:cstheme="minorHAnsi"/>
                <w:b/>
                <w:bCs/>
              </w:rPr>
              <w:t>Equips</w:t>
            </w:r>
            <w:proofErr w:type="spellEnd"/>
            <w:r w:rsidRPr="000C039E">
              <w:rPr>
                <w:rFonts w:cstheme="minorHAnsi"/>
                <w:b/>
                <w:bCs/>
              </w:rPr>
              <w:t xml:space="preserve"> Sécurité</w:t>
            </w:r>
          </w:p>
        </w:tc>
        <w:tc>
          <w:tcPr>
            <w:tcW w:w="3350" w:type="dxa"/>
          </w:tcPr>
          <w:p w:rsidR="00121506" w:rsidRPr="000C039E" w:rsidRDefault="00121506" w:rsidP="000C039E">
            <w:pPr>
              <w:keepLines/>
              <w:rPr>
                <w:rFonts w:cstheme="minorHAnsi"/>
                <w:b/>
                <w:bCs/>
              </w:rPr>
            </w:pPr>
            <w:r w:rsidRPr="000C039E">
              <w:rPr>
                <w:rFonts w:cstheme="minorHAnsi"/>
                <w:b/>
                <w:bCs/>
              </w:rPr>
              <w:t>Existence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6D2B17"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 xml:space="preserve">Processus MAJ des </w:t>
            </w:r>
            <w:proofErr w:type="spellStart"/>
            <w:r w:rsidRPr="000C039E">
              <w:rPr>
                <w:rFonts w:cstheme="minorHAnsi"/>
                <w:b/>
                <w:bCs/>
              </w:rPr>
              <w:t>firmwares</w:t>
            </w:r>
            <w:proofErr w:type="spellEnd"/>
            <w:r w:rsidRPr="000C039E">
              <w:rPr>
                <w:rFonts w:cstheme="minorHAnsi"/>
                <w:b/>
                <w:bCs/>
              </w:rPr>
              <w:t xml:space="preserve"> </w:t>
            </w:r>
            <w:proofErr w:type="spellStart"/>
            <w:r w:rsidRPr="000C039E">
              <w:rPr>
                <w:rFonts w:cstheme="minorHAnsi"/>
                <w:b/>
                <w:bCs/>
              </w:rPr>
              <w:t>Equips</w:t>
            </w:r>
            <w:proofErr w:type="spellEnd"/>
            <w:r w:rsidRPr="000C039E">
              <w:rPr>
                <w:rFonts w:cstheme="minorHAnsi"/>
                <w:b/>
                <w:bCs/>
              </w:rPr>
              <w:t xml:space="preserve"> Réseau</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6D2B17" w:rsidRDefault="00121506" w:rsidP="00657BA6">
            <w:pPr>
              <w:keepLines/>
              <w:jc w:val="both"/>
              <w:rPr>
                <w:rFonts w:cstheme="minorHAnsi"/>
              </w:rPr>
            </w:pPr>
          </w:p>
        </w:tc>
        <w:tc>
          <w:tcPr>
            <w:tcW w:w="1701" w:type="dxa"/>
          </w:tcPr>
          <w:p w:rsidR="00121506" w:rsidRPr="006D2B17" w:rsidRDefault="00121506" w:rsidP="00657BA6">
            <w:pPr>
              <w:keepLines/>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w:t>
            </w:r>
          </w:p>
        </w:tc>
        <w:tc>
          <w:tcPr>
            <w:tcW w:w="2409" w:type="dxa"/>
          </w:tcPr>
          <w:p w:rsidR="00121506" w:rsidRPr="006D2B17" w:rsidRDefault="00121506" w:rsidP="00272315">
            <w:pPr>
              <w:keepLines/>
              <w:jc w:val="center"/>
              <w:rPr>
                <w:rFonts w:cstheme="minorHAnsi"/>
                <w:sz w:val="20"/>
                <w:szCs w:val="20"/>
              </w:rPr>
            </w:pPr>
            <w:r w:rsidRPr="006D2B17">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 xml:space="preserve">Remplacement des produits dont la date </w:t>
            </w:r>
            <w:proofErr w:type="spellStart"/>
            <w:r w:rsidRPr="000C039E">
              <w:rPr>
                <w:rFonts w:cstheme="minorHAnsi"/>
                <w:b/>
                <w:bCs/>
              </w:rPr>
              <w:t>EoL</w:t>
            </w:r>
            <w:proofErr w:type="spellEnd"/>
            <w:r w:rsidRPr="000C039E">
              <w:rPr>
                <w:rFonts w:cstheme="minorHAnsi"/>
                <w:b/>
                <w:bCs/>
              </w:rPr>
              <w:t xml:space="preserve"> ou </w:t>
            </w:r>
            <w:proofErr w:type="spellStart"/>
            <w:r w:rsidRPr="000C039E">
              <w:rPr>
                <w:rFonts w:cstheme="minorHAnsi"/>
                <w:b/>
                <w:bCs/>
              </w:rPr>
              <w:t>EoS</w:t>
            </w:r>
            <w:proofErr w:type="spellEnd"/>
            <w:r w:rsidRPr="000C039E">
              <w:rPr>
                <w:rFonts w:cstheme="minorHAnsi"/>
                <w:b/>
                <w:bCs/>
              </w:rPr>
              <w:t xml:space="preserve"> expiré </w:t>
            </w:r>
          </w:p>
        </w:tc>
        <w:tc>
          <w:tcPr>
            <w:tcW w:w="3350" w:type="dxa"/>
          </w:tcPr>
          <w:p w:rsidR="00121506" w:rsidRPr="000C039E" w:rsidRDefault="00121506" w:rsidP="00272315">
            <w:pPr>
              <w:keepLines/>
              <w:spacing w:after="200" w:line="276" w:lineRule="auto"/>
              <w:rPr>
                <w:rFonts w:cstheme="minorHAnsi"/>
                <w:b/>
                <w:bCs/>
              </w:rPr>
            </w:pPr>
            <w:proofErr w:type="spellStart"/>
            <w:r w:rsidRPr="000C039E">
              <w:rPr>
                <w:rFonts w:cstheme="minorHAnsi"/>
                <w:b/>
                <w:bCs/>
              </w:rPr>
              <w:t>Remp</w:t>
            </w:r>
            <w:proofErr w:type="spellEnd"/>
            <w:r w:rsidRPr="000C039E">
              <w:rPr>
                <w:rFonts w:cstheme="minorHAnsi"/>
                <w:b/>
                <w:bCs/>
              </w:rPr>
              <w:t xml:space="preserve"> OS Serveurs </w:t>
            </w:r>
            <w:proofErr w:type="spellStart"/>
            <w:r w:rsidRPr="000C039E">
              <w:rPr>
                <w:rFonts w:cstheme="minorHAnsi"/>
                <w:b/>
                <w:bCs/>
              </w:rPr>
              <w:t>EoL</w:t>
            </w:r>
            <w:proofErr w:type="spellEnd"/>
            <w:r w:rsidRPr="000C039E">
              <w:rPr>
                <w:rFonts w:cstheme="minorHAnsi"/>
                <w:b/>
                <w:bCs/>
              </w:rPr>
              <w:t xml:space="preserve"> </w:t>
            </w:r>
            <w:proofErr w:type="spellStart"/>
            <w:r w:rsidRPr="000C039E">
              <w:rPr>
                <w:rFonts w:cstheme="minorHAnsi"/>
                <w:b/>
                <w:bCs/>
              </w:rPr>
              <w:t>EoS</w:t>
            </w:r>
            <w:proofErr w:type="spellEnd"/>
          </w:p>
        </w:tc>
        <w:tc>
          <w:tcPr>
            <w:tcW w:w="2409" w:type="dxa"/>
          </w:tcPr>
          <w:p w:rsidR="00121506" w:rsidRPr="000C039E" w:rsidRDefault="00121506" w:rsidP="006D2B17">
            <w:pPr>
              <w:keepLines/>
              <w:spacing w:after="200" w:line="276" w:lineRule="auto"/>
              <w:jc w:val="center"/>
              <w:rPr>
                <w:rFonts w:cstheme="minorHAnsi"/>
                <w:sz w:val="20"/>
                <w:szCs w:val="20"/>
              </w:rPr>
            </w:pPr>
            <w:r w:rsidRPr="000C039E">
              <w:rPr>
                <w:rFonts w:cstheme="minorHAnsi"/>
                <w:sz w:val="20"/>
                <w:szCs w:val="20"/>
              </w:rPr>
              <w:t>Total/Partiel/Planifié/Absence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proofErr w:type="spellStart"/>
            <w:r w:rsidRPr="000C039E">
              <w:rPr>
                <w:rFonts w:cstheme="minorHAnsi"/>
                <w:b/>
                <w:bCs/>
              </w:rPr>
              <w:t>Remp</w:t>
            </w:r>
            <w:proofErr w:type="spellEnd"/>
            <w:r w:rsidRPr="000C039E">
              <w:rPr>
                <w:rFonts w:cstheme="minorHAnsi"/>
                <w:b/>
                <w:bCs/>
              </w:rPr>
              <w:t xml:space="preserve"> OS </w:t>
            </w:r>
            <w:proofErr w:type="spellStart"/>
            <w:r w:rsidRPr="000C039E">
              <w:rPr>
                <w:rFonts w:cstheme="minorHAnsi"/>
                <w:b/>
                <w:bCs/>
              </w:rPr>
              <w:t>PCs</w:t>
            </w:r>
            <w:proofErr w:type="spellEnd"/>
            <w:r w:rsidRPr="000C039E">
              <w:rPr>
                <w:rFonts w:cstheme="minorHAnsi"/>
                <w:b/>
                <w:bCs/>
              </w:rPr>
              <w:t xml:space="preserve"> </w:t>
            </w:r>
            <w:proofErr w:type="spellStart"/>
            <w:r w:rsidRPr="000C039E">
              <w:rPr>
                <w:rFonts w:cstheme="minorHAnsi"/>
                <w:b/>
                <w:bCs/>
              </w:rPr>
              <w:t>EoL</w:t>
            </w:r>
            <w:proofErr w:type="spellEnd"/>
            <w:r w:rsidRPr="000C039E">
              <w:rPr>
                <w:rFonts w:cstheme="minorHAnsi"/>
                <w:b/>
                <w:bCs/>
              </w:rPr>
              <w:t xml:space="preserve"> </w:t>
            </w:r>
            <w:proofErr w:type="spellStart"/>
            <w:r w:rsidRPr="000C039E">
              <w:rPr>
                <w:rFonts w:cstheme="minorHAnsi"/>
                <w:b/>
                <w:bCs/>
              </w:rPr>
              <w:t>EoS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Total/Partiel/Planifié/Absence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proofErr w:type="spellStart"/>
            <w:r w:rsidRPr="000C039E">
              <w:rPr>
                <w:rFonts w:cstheme="minorHAnsi"/>
                <w:b/>
                <w:bCs/>
              </w:rPr>
              <w:t>Remp</w:t>
            </w:r>
            <w:proofErr w:type="spellEnd"/>
            <w:r w:rsidRPr="000C039E">
              <w:rPr>
                <w:rFonts w:cstheme="minorHAnsi"/>
                <w:b/>
                <w:bCs/>
              </w:rPr>
              <w:t xml:space="preserve"> Produits Sécurité </w:t>
            </w:r>
            <w:proofErr w:type="spellStart"/>
            <w:r w:rsidRPr="000C039E">
              <w:rPr>
                <w:rFonts w:cstheme="minorHAnsi"/>
                <w:b/>
                <w:bCs/>
              </w:rPr>
              <w:t>EoL</w:t>
            </w:r>
            <w:proofErr w:type="spellEnd"/>
            <w:r w:rsidRPr="000C039E">
              <w:rPr>
                <w:rFonts w:cstheme="minorHAnsi"/>
                <w:b/>
                <w:bCs/>
              </w:rPr>
              <w:t xml:space="preserve"> </w:t>
            </w:r>
            <w:proofErr w:type="spellStart"/>
            <w:r w:rsidRPr="000C039E">
              <w:rPr>
                <w:rFonts w:cstheme="minorHAnsi"/>
                <w:b/>
                <w:bCs/>
              </w:rPr>
              <w:t>EoS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Total/Partiel/Planifié/Absence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proofErr w:type="spellStart"/>
            <w:r w:rsidRPr="000C039E">
              <w:rPr>
                <w:rFonts w:cstheme="minorHAnsi"/>
                <w:b/>
                <w:bCs/>
              </w:rPr>
              <w:t>Remp</w:t>
            </w:r>
            <w:proofErr w:type="spellEnd"/>
            <w:r w:rsidRPr="000C039E">
              <w:rPr>
                <w:rFonts w:cstheme="minorHAnsi"/>
                <w:b/>
                <w:bCs/>
              </w:rPr>
              <w:t xml:space="preserve"> Produits Réseau </w:t>
            </w:r>
            <w:proofErr w:type="spellStart"/>
            <w:r w:rsidRPr="000C039E">
              <w:rPr>
                <w:rFonts w:cstheme="minorHAnsi"/>
                <w:b/>
                <w:bCs/>
              </w:rPr>
              <w:t>EoL</w:t>
            </w:r>
            <w:proofErr w:type="spellEnd"/>
            <w:r w:rsidRPr="000C039E">
              <w:rPr>
                <w:rFonts w:cstheme="minorHAnsi"/>
                <w:b/>
                <w:bCs/>
              </w:rPr>
              <w:t xml:space="preserve"> </w:t>
            </w:r>
            <w:proofErr w:type="spellStart"/>
            <w:r w:rsidRPr="000C039E">
              <w:rPr>
                <w:rFonts w:cstheme="minorHAnsi"/>
                <w:b/>
                <w:bCs/>
              </w:rPr>
              <w:t>EoS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Total/Partiel/Planifié/Absence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0C039E">
            <w:pPr>
              <w:keepLines/>
              <w:rPr>
                <w:rFonts w:cstheme="minorHAnsi"/>
                <w:b/>
                <w:bCs/>
              </w:rPr>
            </w:pPr>
            <w:r w:rsidRPr="000C039E">
              <w:rPr>
                <w:rFonts w:cstheme="minorHAnsi"/>
                <w:b/>
                <w:bCs/>
              </w:rPr>
              <w:t>Contrôle d'accès logique</w:t>
            </w:r>
          </w:p>
        </w:tc>
        <w:tc>
          <w:tcPr>
            <w:tcW w:w="3350" w:type="dxa"/>
          </w:tcPr>
          <w:p w:rsidR="00121506" w:rsidRPr="000C039E" w:rsidRDefault="00121506" w:rsidP="000C039E">
            <w:pPr>
              <w:keepLines/>
              <w:rPr>
                <w:rFonts w:cstheme="minorHAnsi"/>
                <w:b/>
                <w:bCs/>
              </w:rPr>
            </w:pPr>
            <w:r w:rsidRPr="000C039E">
              <w:rPr>
                <w:rFonts w:cstheme="minorHAnsi"/>
                <w:b/>
                <w:bCs/>
              </w:rPr>
              <w:t>Utilisation Contrôleur de domaines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Utilisation d'une Solution IAM</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Utilisation Proxy Accès Internet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Matrice de Flux Réseau MFR formelle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Implémentation  règles de </w:t>
            </w:r>
            <w:proofErr w:type="spellStart"/>
            <w:r w:rsidRPr="000C039E">
              <w:rPr>
                <w:rFonts w:cstheme="minorHAnsi"/>
                <w:b/>
                <w:bCs/>
              </w:rPr>
              <w:t>filtr</w:t>
            </w:r>
            <w:proofErr w:type="spellEnd"/>
            <w:r w:rsidRPr="000C039E">
              <w:rPr>
                <w:rFonts w:cstheme="minorHAnsi"/>
                <w:b/>
                <w:bCs/>
              </w:rPr>
              <w:t xml:space="preserve"> -</w:t>
            </w:r>
            <w:proofErr w:type="spellStart"/>
            <w:r w:rsidRPr="000C039E">
              <w:rPr>
                <w:rFonts w:cstheme="minorHAnsi"/>
                <w:b/>
                <w:bCs/>
              </w:rPr>
              <w:t>Equips</w:t>
            </w:r>
            <w:proofErr w:type="spellEnd"/>
            <w:r w:rsidRPr="000C039E">
              <w:rPr>
                <w:rFonts w:cstheme="minorHAnsi"/>
                <w:b/>
                <w:bCs/>
              </w:rPr>
              <w:t xml:space="preserve"> frontaux- </w:t>
            </w:r>
            <w:proofErr w:type="spellStart"/>
            <w:r w:rsidRPr="000C039E">
              <w:rPr>
                <w:rFonts w:cstheme="minorHAnsi"/>
                <w:b/>
                <w:bCs/>
              </w:rPr>
              <w:t>cf</w:t>
            </w:r>
            <w:proofErr w:type="spellEnd"/>
            <w:r w:rsidRPr="000C039E">
              <w:rPr>
                <w:rFonts w:cstheme="minorHAnsi"/>
                <w:b/>
                <w:bCs/>
              </w:rPr>
              <w:t xml:space="preserve"> MFR</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Implémentation Filtrage inter-VLAN </w:t>
            </w:r>
            <w:proofErr w:type="spellStart"/>
            <w:r w:rsidRPr="000C039E">
              <w:rPr>
                <w:rFonts w:cstheme="minorHAnsi"/>
                <w:b/>
                <w:bCs/>
              </w:rPr>
              <w:t>cf</w:t>
            </w:r>
            <w:proofErr w:type="spellEnd"/>
            <w:r w:rsidRPr="000C039E">
              <w:rPr>
                <w:rFonts w:cstheme="minorHAnsi"/>
                <w:b/>
                <w:bCs/>
              </w:rPr>
              <w:t xml:space="preserve"> MFR</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0C039E">
            <w:pPr>
              <w:keepLines/>
              <w:rPr>
                <w:rFonts w:cstheme="minorHAnsi"/>
                <w:b/>
                <w:bCs/>
              </w:rPr>
            </w:pPr>
            <w:r w:rsidRPr="000C039E">
              <w:rPr>
                <w:rFonts w:cstheme="minorHAnsi"/>
                <w:b/>
                <w:bCs/>
              </w:rPr>
              <w:t>Réseau d’administration</w:t>
            </w:r>
          </w:p>
        </w:tc>
        <w:tc>
          <w:tcPr>
            <w:tcW w:w="3350" w:type="dxa"/>
          </w:tcPr>
          <w:p w:rsidR="00121506" w:rsidRPr="000C039E" w:rsidRDefault="00121506" w:rsidP="000C039E">
            <w:pPr>
              <w:keepLines/>
              <w:rPr>
                <w:rFonts w:cstheme="minorHAnsi"/>
                <w:b/>
                <w:bCs/>
              </w:rPr>
            </w:pPr>
            <w:r w:rsidRPr="000C039E">
              <w:rPr>
                <w:rFonts w:cstheme="minorHAnsi"/>
                <w:b/>
                <w:bCs/>
              </w:rPr>
              <w:t>Existence d'un réseau d'admin</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Isolé du réseau production et Internet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Admin qu’à partir des machines de ce réseau</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Utilisation protocoles admin chiffrés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Séparation des environnements</w:t>
            </w:r>
          </w:p>
        </w:tc>
        <w:tc>
          <w:tcPr>
            <w:tcW w:w="3350" w:type="dxa"/>
          </w:tcPr>
          <w:p w:rsidR="00121506" w:rsidRPr="000C039E" w:rsidRDefault="00121506" w:rsidP="00272315">
            <w:pPr>
              <w:keepLines/>
              <w:spacing w:after="200" w:line="276" w:lineRule="auto"/>
              <w:rPr>
                <w:rFonts w:cstheme="minorHAnsi"/>
                <w:b/>
                <w:bCs/>
              </w:rPr>
            </w:pPr>
            <w:proofErr w:type="spellStart"/>
            <w:r w:rsidRPr="000C039E">
              <w:rPr>
                <w:rFonts w:cstheme="minorHAnsi"/>
                <w:b/>
                <w:bCs/>
              </w:rPr>
              <w:t>Sép</w:t>
            </w:r>
            <w:proofErr w:type="spellEnd"/>
            <w:r w:rsidRPr="000C039E">
              <w:rPr>
                <w:rFonts w:cstheme="minorHAnsi"/>
                <w:b/>
                <w:bCs/>
              </w:rPr>
              <w:t xml:space="preserve"> </w:t>
            </w:r>
            <w:proofErr w:type="spellStart"/>
            <w:r w:rsidRPr="000C039E">
              <w:rPr>
                <w:rFonts w:cstheme="minorHAnsi"/>
                <w:b/>
                <w:bCs/>
              </w:rPr>
              <w:t>infras</w:t>
            </w:r>
            <w:proofErr w:type="spellEnd"/>
            <w:r w:rsidRPr="000C039E">
              <w:rPr>
                <w:rFonts w:cstheme="minorHAnsi"/>
                <w:b/>
                <w:bCs/>
              </w:rPr>
              <w:t xml:space="preserve"> </w:t>
            </w:r>
            <w:proofErr w:type="spellStart"/>
            <w:r w:rsidRPr="000C039E">
              <w:rPr>
                <w:rFonts w:cstheme="minorHAnsi"/>
                <w:b/>
                <w:bCs/>
              </w:rPr>
              <w:t>dév</w:t>
            </w:r>
            <w:proofErr w:type="spellEnd"/>
            <w:r w:rsidRPr="000C039E">
              <w:rPr>
                <w:rFonts w:cstheme="minorHAnsi"/>
                <w:b/>
                <w:bCs/>
              </w:rPr>
              <w:t>, test et exploitation</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Sécurité des partages</w:t>
            </w:r>
          </w:p>
        </w:tc>
        <w:tc>
          <w:tcPr>
            <w:tcW w:w="3350" w:type="dxa"/>
          </w:tcPr>
          <w:p w:rsidR="00121506" w:rsidRPr="000C039E" w:rsidRDefault="00121506" w:rsidP="00272315">
            <w:pPr>
              <w:keepLines/>
              <w:spacing w:after="200" w:line="276" w:lineRule="auto"/>
              <w:rPr>
                <w:rFonts w:cstheme="minorHAnsi"/>
                <w:b/>
                <w:bCs/>
              </w:rPr>
            </w:pPr>
            <w:proofErr w:type="spellStart"/>
            <w:r w:rsidRPr="000C039E">
              <w:rPr>
                <w:rFonts w:cstheme="minorHAnsi"/>
                <w:b/>
                <w:bCs/>
              </w:rPr>
              <w:t>Désactiv</w:t>
            </w:r>
            <w:proofErr w:type="spellEnd"/>
            <w:r w:rsidRPr="000C039E">
              <w:rPr>
                <w:rFonts w:cstheme="minorHAnsi"/>
                <w:b/>
                <w:bCs/>
              </w:rPr>
              <w:t xml:space="preserve"> des partages </w:t>
            </w:r>
            <w:proofErr w:type="spellStart"/>
            <w:r w:rsidRPr="000C039E">
              <w:rPr>
                <w:rFonts w:cstheme="minorHAnsi"/>
                <w:b/>
                <w:bCs/>
              </w:rPr>
              <w:t>rés</w:t>
            </w:r>
            <w:proofErr w:type="spellEnd"/>
            <w:r w:rsidRPr="000C039E">
              <w:rPr>
                <w:rFonts w:cstheme="minorHAnsi"/>
                <w:b/>
                <w:bCs/>
              </w:rPr>
              <w:t xml:space="preserve"> sur les serveurs</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proofErr w:type="spellStart"/>
            <w:r w:rsidRPr="000C039E">
              <w:rPr>
                <w:rFonts w:cstheme="minorHAnsi"/>
                <w:b/>
                <w:bCs/>
              </w:rPr>
              <w:t>Désactiv</w:t>
            </w:r>
            <w:proofErr w:type="spellEnd"/>
            <w:r w:rsidRPr="000C039E">
              <w:rPr>
                <w:rFonts w:cstheme="minorHAnsi"/>
                <w:b/>
                <w:bCs/>
              </w:rPr>
              <w:t xml:space="preserve"> des partages </w:t>
            </w:r>
            <w:proofErr w:type="spellStart"/>
            <w:r w:rsidRPr="000C039E">
              <w:rPr>
                <w:rFonts w:cstheme="minorHAnsi"/>
                <w:b/>
                <w:bCs/>
              </w:rPr>
              <w:t>rés</w:t>
            </w:r>
            <w:proofErr w:type="spellEnd"/>
            <w:r w:rsidRPr="000C039E">
              <w:rPr>
                <w:rFonts w:cstheme="minorHAnsi"/>
                <w:b/>
                <w:bCs/>
              </w:rPr>
              <w:t xml:space="preserve"> sur les </w:t>
            </w:r>
            <w:proofErr w:type="spellStart"/>
            <w:r w:rsidRPr="000C039E">
              <w:rPr>
                <w:rFonts w:cstheme="minorHAnsi"/>
                <w:b/>
                <w:bCs/>
              </w:rPr>
              <w:t>PCs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Utilisation des serveurs de fichier</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0C039E">
            <w:pPr>
              <w:keepLines/>
              <w:rPr>
                <w:rFonts w:cstheme="minorHAnsi"/>
                <w:b/>
                <w:bCs/>
              </w:rPr>
            </w:pPr>
            <w:r w:rsidRPr="000C039E">
              <w:rPr>
                <w:rFonts w:cstheme="minorHAnsi"/>
                <w:b/>
                <w:bCs/>
              </w:rPr>
              <w:t>Système de détection/Prévention d’intrusion </w:t>
            </w:r>
          </w:p>
        </w:tc>
        <w:tc>
          <w:tcPr>
            <w:tcW w:w="3350" w:type="dxa"/>
          </w:tcPr>
          <w:p w:rsidR="00121506" w:rsidRPr="000C039E" w:rsidRDefault="00121506" w:rsidP="000C039E">
            <w:pPr>
              <w:keepLines/>
              <w:rPr>
                <w:rFonts w:cstheme="minorHAnsi"/>
                <w:b/>
                <w:bCs/>
              </w:rPr>
            </w:pPr>
            <w:r w:rsidRPr="000C039E">
              <w:rPr>
                <w:rFonts w:cstheme="minorHAnsi"/>
                <w:b/>
                <w:bCs/>
              </w:rPr>
              <w:t>Existence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proofErr w:type="spellStart"/>
            <w:r w:rsidRPr="000C039E">
              <w:rPr>
                <w:rFonts w:cstheme="minorHAnsi"/>
                <w:b/>
                <w:bCs/>
              </w:rPr>
              <w:t>Déf</w:t>
            </w:r>
            <w:proofErr w:type="spellEnd"/>
            <w:r w:rsidRPr="000C039E">
              <w:rPr>
                <w:rFonts w:cstheme="minorHAnsi"/>
                <w:b/>
                <w:bCs/>
              </w:rPr>
              <w:t xml:space="preserve"> politique de détection et de prévention d’intrusion</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Configuration par défaut des alertes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Configuration </w:t>
            </w:r>
            <w:proofErr w:type="spellStart"/>
            <w:r w:rsidRPr="000C039E">
              <w:rPr>
                <w:rFonts w:cstheme="minorHAnsi"/>
                <w:b/>
                <w:bCs/>
              </w:rPr>
              <w:t>cf</w:t>
            </w:r>
            <w:proofErr w:type="spellEnd"/>
            <w:r w:rsidRPr="000C039E">
              <w:rPr>
                <w:rFonts w:cstheme="minorHAnsi"/>
                <w:b/>
                <w:bCs/>
              </w:rPr>
              <w:t xml:space="preserve"> à la politique des IDS/IPS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Processus de suivi des alertes générées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Solution SIEM</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Portée: Serveurs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Portée: </w:t>
            </w:r>
            <w:proofErr w:type="spellStart"/>
            <w:r w:rsidRPr="000C039E">
              <w:rPr>
                <w:rFonts w:cstheme="minorHAnsi"/>
                <w:b/>
                <w:bCs/>
              </w:rPr>
              <w:t>Equips</w:t>
            </w:r>
            <w:proofErr w:type="spellEnd"/>
            <w:r w:rsidRPr="000C039E">
              <w:rPr>
                <w:rFonts w:cstheme="minorHAnsi"/>
                <w:b/>
                <w:bCs/>
              </w:rPr>
              <w:t xml:space="preserve"> </w:t>
            </w:r>
            <w:proofErr w:type="spellStart"/>
            <w:r w:rsidRPr="000C039E">
              <w:rPr>
                <w:rFonts w:cstheme="minorHAnsi"/>
                <w:b/>
                <w:bCs/>
              </w:rPr>
              <w:t>Séc</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Portée: </w:t>
            </w:r>
            <w:proofErr w:type="spellStart"/>
            <w:r w:rsidRPr="000C039E">
              <w:rPr>
                <w:rFonts w:cstheme="minorHAnsi"/>
                <w:b/>
                <w:bCs/>
              </w:rPr>
              <w:t>Equips</w:t>
            </w:r>
            <w:proofErr w:type="spellEnd"/>
            <w:r w:rsidRPr="000C039E">
              <w:rPr>
                <w:rFonts w:cstheme="minorHAnsi"/>
                <w:b/>
                <w:bCs/>
              </w:rPr>
              <w:t xml:space="preserve"> </w:t>
            </w:r>
            <w:proofErr w:type="spellStart"/>
            <w:r w:rsidRPr="000C039E">
              <w:rPr>
                <w:rFonts w:cstheme="minorHAnsi"/>
                <w:b/>
                <w:bCs/>
              </w:rPr>
              <w:t>Rés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Synchronisation des horloges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8DB3E2" w:themeFill="text2" w:themeFillTint="66"/>
            <w:vAlign w:val="center"/>
          </w:tcPr>
          <w:p w:rsidR="00121506" w:rsidRPr="000C039E" w:rsidRDefault="00121506" w:rsidP="00272315">
            <w:pPr>
              <w:keepLines/>
              <w:spacing w:after="200" w:line="276" w:lineRule="auto"/>
              <w:rPr>
                <w:rFonts w:cstheme="minorHAnsi"/>
                <w:b/>
                <w:bCs/>
              </w:rPr>
            </w:pPr>
            <w:r w:rsidRPr="000C039E">
              <w:rPr>
                <w:rFonts w:cstheme="minorHAnsi"/>
                <w:b/>
                <w:bCs/>
              </w:rPr>
              <w:t>Contrats de maintenance</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Couverture des Serveurs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Couverture des applications métier</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w:t>
            </w:r>
            <w:proofErr w:type="spellStart"/>
            <w:r w:rsidRPr="000C039E">
              <w:rPr>
                <w:rFonts w:cstheme="minorHAnsi"/>
                <w:b/>
                <w:bCs/>
              </w:rPr>
              <w:t>SGBDs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w:t>
            </w:r>
            <w:proofErr w:type="spellStart"/>
            <w:r w:rsidRPr="000C039E">
              <w:rPr>
                <w:rFonts w:cstheme="minorHAnsi"/>
                <w:b/>
                <w:bCs/>
              </w:rPr>
              <w:t>équips</w:t>
            </w:r>
            <w:proofErr w:type="spellEnd"/>
            <w:r w:rsidRPr="000C039E">
              <w:rPr>
                <w:rFonts w:cstheme="minorHAnsi"/>
                <w:b/>
                <w:bCs/>
              </w:rPr>
              <w:t xml:space="preserve"> sécurité</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8DB3E2" w:themeFill="text2" w:themeFillTint="66"/>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des </w:t>
            </w:r>
            <w:proofErr w:type="spellStart"/>
            <w:r w:rsidRPr="000C039E">
              <w:rPr>
                <w:rFonts w:cstheme="minorHAnsi"/>
                <w:b/>
                <w:bCs/>
              </w:rPr>
              <w:t>équips</w:t>
            </w:r>
            <w:proofErr w:type="spellEnd"/>
            <w:r w:rsidRPr="000C039E">
              <w:rPr>
                <w:rFonts w:cstheme="minorHAnsi"/>
                <w:b/>
                <w:bCs/>
              </w:rPr>
              <w:t xml:space="preserve"> réseau</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 xml:space="preserve">Local </w:t>
            </w:r>
            <w:proofErr w:type="spellStart"/>
            <w:r w:rsidRPr="000C039E">
              <w:rPr>
                <w:rFonts w:cstheme="minorHAnsi"/>
                <w:b/>
                <w:bCs/>
              </w:rPr>
              <w:t>Data-center</w:t>
            </w:r>
            <w:proofErr w:type="spellEnd"/>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Existence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0/1/2/3+</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Classification</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Non-classé/Tier1/Tier2/Tier3/Tier4</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Zones d'emplacement</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 xml:space="preserve">Forts Risques/Faibles </w:t>
            </w:r>
            <w:r w:rsidRPr="000C039E">
              <w:rPr>
                <w:rFonts w:cstheme="minorHAnsi"/>
                <w:sz w:val="20"/>
                <w:szCs w:val="20"/>
              </w:rPr>
              <w:lastRenderedPageBreak/>
              <w:t>Risques</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CF1B91" w:rsidRDefault="00121506">
            <w:pPr>
              <w:keepLines/>
              <w:spacing w:after="200" w:line="276" w:lineRule="auto"/>
              <w:rPr>
                <w:rFonts w:cstheme="minorHAnsi"/>
                <w:b/>
                <w:bCs/>
              </w:rPr>
            </w:pPr>
          </w:p>
        </w:tc>
        <w:tc>
          <w:tcPr>
            <w:tcW w:w="3350" w:type="dxa"/>
          </w:tcPr>
          <w:p w:rsidR="00121506" w:rsidRPr="00775A0E" w:rsidRDefault="00121506" w:rsidP="00F33CFE">
            <w:pPr>
              <w:keepLines/>
              <w:rPr>
                <w:rFonts w:cstheme="minorHAnsi"/>
                <w:b/>
                <w:bCs/>
              </w:rPr>
            </w:pPr>
            <w:r w:rsidRPr="00775A0E">
              <w:rPr>
                <w:rFonts w:cstheme="minorHAnsi"/>
                <w:b/>
                <w:bCs/>
              </w:rPr>
              <w:t xml:space="preserve">Contrôle d’accès au </w:t>
            </w:r>
            <w:proofErr w:type="spellStart"/>
            <w:r w:rsidRPr="00775A0E">
              <w:rPr>
                <w:rFonts w:cstheme="minorHAnsi"/>
                <w:b/>
                <w:bCs/>
              </w:rPr>
              <w:t>Data-Center</w:t>
            </w:r>
            <w:proofErr w:type="spellEnd"/>
          </w:p>
        </w:tc>
        <w:tc>
          <w:tcPr>
            <w:tcW w:w="2409" w:type="dxa"/>
          </w:tcPr>
          <w:p w:rsidR="00121506" w:rsidRPr="00775A0E" w:rsidRDefault="00121506" w:rsidP="00F33CFE">
            <w:pPr>
              <w:keepLines/>
              <w:jc w:val="center"/>
              <w:rPr>
                <w:rFonts w:cstheme="minorHAnsi"/>
                <w:sz w:val="20"/>
                <w:szCs w:val="20"/>
              </w:rPr>
            </w:pPr>
            <w:r w:rsidRPr="00775A0E">
              <w:rPr>
                <w:rFonts w:cstheme="minorHAnsi"/>
                <w:sz w:val="20"/>
                <w:szCs w:val="20"/>
              </w:rPr>
              <w:t>Exemples: Clé/Carte magnétique/Biométrie</w:t>
            </w:r>
          </w:p>
        </w:tc>
        <w:tc>
          <w:tcPr>
            <w:tcW w:w="1701" w:type="dxa"/>
          </w:tcPr>
          <w:p w:rsidR="00121506" w:rsidRPr="00775A0E" w:rsidRDefault="00121506" w:rsidP="00F33CFE">
            <w:pPr>
              <w:keepLines/>
              <w:spacing w:after="200" w:line="276" w:lineRule="auto"/>
              <w:jc w:val="both"/>
              <w:rPr>
                <w:rFonts w:cstheme="minorHAnsi"/>
              </w:rPr>
            </w:pPr>
          </w:p>
        </w:tc>
        <w:tc>
          <w:tcPr>
            <w:tcW w:w="1701" w:type="dxa"/>
          </w:tcPr>
          <w:p w:rsidR="00121506" w:rsidRPr="00775A0E" w:rsidRDefault="00121506" w:rsidP="00F33CFE">
            <w:pPr>
              <w:keepLines/>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Secours électrique</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Couverture onduleurs Serveurs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onduleurs </w:t>
            </w:r>
            <w:proofErr w:type="spellStart"/>
            <w:r w:rsidRPr="000C039E">
              <w:rPr>
                <w:rFonts w:cstheme="minorHAnsi"/>
                <w:b/>
                <w:bCs/>
              </w:rPr>
              <w:t>Equips</w:t>
            </w:r>
            <w:proofErr w:type="spellEnd"/>
            <w:r w:rsidRPr="000C039E">
              <w:rPr>
                <w:rFonts w:cstheme="minorHAnsi"/>
                <w:b/>
                <w:bCs/>
              </w:rPr>
              <w:t xml:space="preserve"> </w:t>
            </w:r>
            <w:proofErr w:type="spellStart"/>
            <w:r w:rsidRPr="000C039E">
              <w:rPr>
                <w:rFonts w:cstheme="minorHAnsi"/>
                <w:b/>
                <w:bCs/>
              </w:rPr>
              <w:t>rés</w:t>
            </w:r>
            <w:proofErr w:type="spellEnd"/>
            <w:r w:rsidRPr="000C039E">
              <w:rPr>
                <w:rFonts w:cstheme="minorHAnsi"/>
                <w:b/>
                <w:bCs/>
              </w:rPr>
              <w:t xml:space="preserve"> &amp; </w:t>
            </w:r>
            <w:proofErr w:type="spellStart"/>
            <w:r w:rsidRPr="000C039E">
              <w:rPr>
                <w:rFonts w:cstheme="minorHAnsi"/>
                <w:b/>
                <w:bCs/>
              </w:rPr>
              <w:t>séc</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 xml:space="preserve">Couverture onduleurs </w:t>
            </w:r>
            <w:proofErr w:type="spellStart"/>
            <w:r w:rsidRPr="000C039E">
              <w:rPr>
                <w:rFonts w:cstheme="minorHAnsi"/>
                <w:b/>
                <w:bCs/>
              </w:rPr>
              <w:t>PCs</w:t>
            </w:r>
            <w:proofErr w:type="spellEnd"/>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Absence/Partielle/Totale</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Existence Groupe électrogène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Test régulier du groupe électrogène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Sécurité de la climatisation DC</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Système de climatisation adéquate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Redondance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Contrat de maintenance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Sécurité Câblage</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Chemins de câbles dédiés et séparés</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Etiquetage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Plans de chemins de câblage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0C039E">
            <w:pPr>
              <w:keepLines/>
              <w:rPr>
                <w:rFonts w:cstheme="minorHAnsi"/>
                <w:b/>
                <w:bCs/>
              </w:rPr>
            </w:pPr>
            <w:r w:rsidRPr="000C039E">
              <w:rPr>
                <w:rFonts w:cstheme="minorHAnsi"/>
                <w:b/>
                <w:bCs/>
              </w:rPr>
              <w:t>Sécurité périmétrique DC</w:t>
            </w:r>
          </w:p>
        </w:tc>
        <w:tc>
          <w:tcPr>
            <w:tcW w:w="3350" w:type="dxa"/>
          </w:tcPr>
          <w:p w:rsidR="00121506" w:rsidRPr="000C039E" w:rsidRDefault="00121506" w:rsidP="000C039E">
            <w:pPr>
              <w:keepLines/>
              <w:rPr>
                <w:rFonts w:cstheme="minorHAnsi"/>
                <w:b/>
                <w:bCs/>
              </w:rPr>
            </w:pPr>
            <w:r w:rsidRPr="000C039E">
              <w:rPr>
                <w:rFonts w:cstheme="minorHAnsi"/>
                <w:b/>
                <w:bCs/>
              </w:rPr>
              <w:t>Solution de détection d’intrusion</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Système de vidéo-surveillance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Murs résistants aux intrusions physiques et aux incendies et dépourvus de fenêtres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0C039E">
            <w:pPr>
              <w:keepLines/>
              <w:rPr>
                <w:rFonts w:cstheme="minorHAnsi"/>
                <w:b/>
                <w:bCs/>
              </w:rPr>
            </w:pPr>
            <w:r w:rsidRPr="000C039E">
              <w:rPr>
                <w:rFonts w:cstheme="minorHAnsi"/>
                <w:b/>
                <w:bCs/>
              </w:rPr>
              <w:t>Sécurité Incendie DC</w:t>
            </w:r>
          </w:p>
        </w:tc>
        <w:tc>
          <w:tcPr>
            <w:tcW w:w="3350" w:type="dxa"/>
          </w:tcPr>
          <w:p w:rsidR="00121506" w:rsidRPr="000C039E" w:rsidRDefault="00121506" w:rsidP="000C039E">
            <w:pPr>
              <w:keepLines/>
              <w:rPr>
                <w:rFonts w:cstheme="minorHAnsi"/>
                <w:b/>
                <w:bCs/>
              </w:rPr>
            </w:pPr>
            <w:r w:rsidRPr="000C039E">
              <w:rPr>
                <w:rFonts w:cstheme="minorHAnsi"/>
                <w:b/>
                <w:bCs/>
              </w:rPr>
              <w:t>Détecteurs de fumée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Extincteurs automatiques</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Porte Data Center Coupe-feu</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val="restart"/>
            <w:shd w:val="clear" w:color="auto" w:fill="FABF8F" w:themeFill="accent6" w:themeFillTint="99"/>
            <w:vAlign w:val="center"/>
          </w:tcPr>
          <w:p w:rsidR="00121506" w:rsidRPr="000C039E" w:rsidRDefault="00121506" w:rsidP="00272315">
            <w:pPr>
              <w:keepLines/>
              <w:spacing w:after="200" w:line="276" w:lineRule="auto"/>
              <w:rPr>
                <w:rFonts w:cstheme="minorHAnsi"/>
                <w:b/>
                <w:bCs/>
              </w:rPr>
            </w:pPr>
            <w:r w:rsidRPr="000C039E">
              <w:rPr>
                <w:rFonts w:cstheme="minorHAnsi"/>
                <w:b/>
                <w:bCs/>
              </w:rPr>
              <w:t>Sécurité contre les dégâts des eaux</w:t>
            </w:r>
          </w:p>
        </w:tc>
        <w:tc>
          <w:tcPr>
            <w:tcW w:w="3350" w:type="dxa"/>
          </w:tcPr>
          <w:p w:rsidR="00121506" w:rsidRPr="000C039E" w:rsidRDefault="00121506" w:rsidP="00272315">
            <w:pPr>
              <w:keepLines/>
              <w:spacing w:after="200" w:line="276" w:lineRule="auto"/>
              <w:rPr>
                <w:rFonts w:cstheme="minorHAnsi"/>
                <w:b/>
                <w:bCs/>
              </w:rPr>
            </w:pPr>
            <w:r w:rsidRPr="000C039E">
              <w:rPr>
                <w:rFonts w:cstheme="minorHAnsi"/>
                <w:b/>
                <w:bCs/>
              </w:rPr>
              <w:t>Détecteurs d’humidité</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vMerge/>
            <w:shd w:val="clear" w:color="auto" w:fill="FABF8F" w:themeFill="accent6" w:themeFillTint="99"/>
            <w:vAlign w:val="center"/>
          </w:tcPr>
          <w:p w:rsidR="00121506" w:rsidRPr="000C039E" w:rsidRDefault="00121506" w:rsidP="000C039E">
            <w:pPr>
              <w:keepLines/>
              <w:rPr>
                <w:rFonts w:cstheme="minorHAnsi"/>
                <w:b/>
                <w:bCs/>
              </w:rPr>
            </w:pPr>
          </w:p>
        </w:tc>
        <w:tc>
          <w:tcPr>
            <w:tcW w:w="3350" w:type="dxa"/>
          </w:tcPr>
          <w:p w:rsidR="00121506" w:rsidRPr="000C039E" w:rsidRDefault="00121506" w:rsidP="000C039E">
            <w:pPr>
              <w:keepLines/>
              <w:rPr>
                <w:rFonts w:cstheme="minorHAnsi"/>
                <w:b/>
                <w:bCs/>
              </w:rPr>
            </w:pPr>
            <w:r w:rsidRPr="000C039E">
              <w:rPr>
                <w:rFonts w:cstheme="minorHAnsi"/>
                <w:b/>
                <w:bCs/>
              </w:rPr>
              <w:t>Système d’alerte</w:t>
            </w:r>
          </w:p>
        </w:tc>
        <w:tc>
          <w:tcPr>
            <w:tcW w:w="2409" w:type="dxa"/>
          </w:tcPr>
          <w:p w:rsidR="00121506" w:rsidRPr="000C039E" w:rsidRDefault="00121506" w:rsidP="00272315">
            <w:pPr>
              <w:keepLines/>
              <w:spacing w:after="200" w:line="276" w:lineRule="auto"/>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r w:rsidR="00121506" w:rsidRPr="00CF1B91" w:rsidTr="00F51023">
        <w:tc>
          <w:tcPr>
            <w:tcW w:w="2191" w:type="dxa"/>
            <w:shd w:val="clear" w:color="auto" w:fill="FABF8F" w:themeFill="accent6" w:themeFillTint="99"/>
            <w:vAlign w:val="center"/>
          </w:tcPr>
          <w:p w:rsidR="00121506" w:rsidRPr="000C039E" w:rsidRDefault="00121506" w:rsidP="000C039E">
            <w:pPr>
              <w:keepLines/>
              <w:rPr>
                <w:rFonts w:cstheme="minorHAnsi"/>
                <w:b/>
                <w:bCs/>
              </w:rPr>
            </w:pPr>
            <w:r w:rsidRPr="000C039E">
              <w:rPr>
                <w:rFonts w:cstheme="minorHAnsi"/>
                <w:b/>
                <w:bCs/>
              </w:rPr>
              <w:t>Dispositif Anti-foudre</w:t>
            </w:r>
          </w:p>
        </w:tc>
        <w:tc>
          <w:tcPr>
            <w:tcW w:w="3350" w:type="dxa"/>
          </w:tcPr>
          <w:p w:rsidR="00121506" w:rsidRPr="000C039E" w:rsidRDefault="00121506" w:rsidP="000C039E">
            <w:pPr>
              <w:keepLines/>
              <w:rPr>
                <w:rFonts w:cstheme="minorHAnsi"/>
                <w:b/>
                <w:bCs/>
              </w:rPr>
            </w:pPr>
            <w:r w:rsidRPr="000C039E">
              <w:rPr>
                <w:rFonts w:cstheme="minorHAnsi"/>
                <w:b/>
                <w:bCs/>
              </w:rPr>
              <w:t>Dispositif Anti-foudre</w:t>
            </w:r>
          </w:p>
        </w:tc>
        <w:tc>
          <w:tcPr>
            <w:tcW w:w="2409" w:type="dxa"/>
          </w:tcPr>
          <w:p w:rsidR="00121506" w:rsidRPr="000C039E" w:rsidRDefault="00121506" w:rsidP="000C039E">
            <w:pPr>
              <w:keepLines/>
              <w:jc w:val="center"/>
              <w:rPr>
                <w:rFonts w:cstheme="minorHAnsi"/>
                <w:sz w:val="20"/>
                <w:szCs w:val="20"/>
              </w:rPr>
            </w:pPr>
            <w:r w:rsidRPr="000C039E">
              <w:rPr>
                <w:rFonts w:cstheme="minorHAnsi"/>
                <w:sz w:val="20"/>
                <w:szCs w:val="20"/>
              </w:rPr>
              <w:t>0/1</w:t>
            </w:r>
          </w:p>
        </w:tc>
        <w:tc>
          <w:tcPr>
            <w:tcW w:w="1701" w:type="dxa"/>
          </w:tcPr>
          <w:p w:rsidR="00121506" w:rsidRPr="000C039E" w:rsidRDefault="00121506" w:rsidP="00657BA6">
            <w:pPr>
              <w:keepLines/>
              <w:spacing w:after="200" w:line="276" w:lineRule="auto"/>
              <w:jc w:val="both"/>
              <w:rPr>
                <w:rFonts w:cstheme="minorHAnsi"/>
              </w:rPr>
            </w:pPr>
          </w:p>
        </w:tc>
        <w:tc>
          <w:tcPr>
            <w:tcW w:w="1701" w:type="dxa"/>
          </w:tcPr>
          <w:p w:rsidR="00121506" w:rsidRPr="00CF1B91" w:rsidRDefault="00121506" w:rsidP="00657BA6">
            <w:pPr>
              <w:keepLines/>
              <w:spacing w:after="200" w:line="276" w:lineRule="auto"/>
              <w:jc w:val="both"/>
              <w:rPr>
                <w:rFonts w:cstheme="minorHAnsi"/>
              </w:rPr>
            </w:pPr>
          </w:p>
        </w:tc>
      </w:tr>
    </w:tbl>
    <w:p w:rsidR="00105DFA" w:rsidRDefault="00105DFA" w:rsidP="00657BA6">
      <w:pPr>
        <w:keepLines/>
        <w:spacing w:after="0"/>
        <w:jc w:val="both"/>
      </w:pPr>
    </w:p>
    <w:p w:rsidR="00C11A37" w:rsidRDefault="00C11A37">
      <w:r>
        <w:br w:type="page"/>
      </w:r>
    </w:p>
    <w:p w:rsidR="00CF1B91" w:rsidRDefault="008C19B7" w:rsidP="000C039E">
      <w:pPr>
        <w:keepLines/>
        <w:spacing w:after="0"/>
        <w:jc w:val="center"/>
        <w:rPr>
          <w:rFonts w:ascii="Book Antiqua" w:eastAsia="Times New Roman" w:hAnsi="Book Antiqua" w:cs="Times New Roman"/>
          <w:b/>
          <w:bCs/>
          <w:sz w:val="24"/>
          <w:szCs w:val="24"/>
          <w:lang w:eastAsia="ar-SA"/>
        </w:rPr>
      </w:pPr>
      <w:r w:rsidRPr="008C19B7">
        <w:rPr>
          <w:rFonts w:ascii="Book Antiqua" w:eastAsia="Times New Roman" w:hAnsi="Book Antiqua" w:cs="Times New Roman"/>
          <w:b/>
          <w:bCs/>
          <w:sz w:val="24"/>
          <w:szCs w:val="24"/>
          <w:lang w:eastAsia="ar-SA"/>
        </w:rPr>
        <w:lastRenderedPageBreak/>
        <w:t xml:space="preserve">Annexe </w:t>
      </w:r>
      <w:r w:rsidR="00283029">
        <w:rPr>
          <w:rFonts w:ascii="Book Antiqua" w:eastAsia="Times New Roman" w:hAnsi="Book Antiqua" w:cs="Times New Roman"/>
          <w:b/>
          <w:bCs/>
          <w:sz w:val="24"/>
          <w:szCs w:val="24"/>
          <w:lang w:eastAsia="ar-SA"/>
        </w:rPr>
        <w:t>8</w:t>
      </w:r>
      <w:r w:rsidRPr="008C19B7">
        <w:rPr>
          <w:rFonts w:ascii="Book Antiqua" w:eastAsia="Times New Roman" w:hAnsi="Book Antiqua" w:cs="Times New Roman"/>
          <w:b/>
          <w:bCs/>
          <w:sz w:val="24"/>
          <w:szCs w:val="24"/>
          <w:lang w:eastAsia="ar-SA"/>
        </w:rPr>
        <w:t xml:space="preserve"> : </w:t>
      </w:r>
      <w:r w:rsidR="00FF30AC">
        <w:rPr>
          <w:rFonts w:ascii="Book Antiqua" w:eastAsia="Times New Roman" w:hAnsi="Book Antiqua" w:cs="Times New Roman"/>
          <w:b/>
          <w:bCs/>
          <w:sz w:val="24"/>
          <w:szCs w:val="24"/>
          <w:lang w:eastAsia="ar-SA"/>
        </w:rPr>
        <w:t>Liste des vulnérabilités</w:t>
      </w:r>
      <w:r w:rsidR="009270A0">
        <w:rPr>
          <w:rFonts w:ascii="Book Antiqua" w:eastAsia="Times New Roman" w:hAnsi="Book Antiqua" w:cs="Times New Roman"/>
          <w:b/>
          <w:bCs/>
          <w:sz w:val="24"/>
          <w:szCs w:val="24"/>
          <w:lang w:eastAsia="ar-SA"/>
        </w:rPr>
        <w:t xml:space="preserve"> </w:t>
      </w:r>
      <w:r w:rsidR="00CD1AFF">
        <w:rPr>
          <w:rFonts w:ascii="Book Antiqua" w:eastAsia="Times New Roman" w:hAnsi="Book Antiqua" w:cs="Times New Roman"/>
          <w:b/>
          <w:bCs/>
          <w:sz w:val="24"/>
          <w:szCs w:val="24"/>
          <w:lang w:eastAsia="ar-SA"/>
        </w:rPr>
        <w:t>très critique</w:t>
      </w:r>
      <w:r w:rsidR="00283029">
        <w:rPr>
          <w:rFonts w:ascii="Book Antiqua" w:eastAsia="Times New Roman" w:hAnsi="Book Antiqua" w:cs="Times New Roman"/>
          <w:b/>
          <w:bCs/>
          <w:sz w:val="24"/>
          <w:szCs w:val="24"/>
          <w:lang w:eastAsia="ar-SA"/>
        </w:rPr>
        <w:t>s</w:t>
      </w:r>
      <w:r w:rsidR="009270A0">
        <w:rPr>
          <w:rFonts w:ascii="Book Antiqua" w:eastAsia="Times New Roman" w:hAnsi="Book Antiqua" w:cs="Times New Roman"/>
          <w:b/>
          <w:bCs/>
          <w:sz w:val="24"/>
          <w:szCs w:val="24"/>
          <w:lang w:eastAsia="ar-SA"/>
        </w:rPr>
        <w:t xml:space="preserve"> </w:t>
      </w:r>
      <w:r w:rsidR="009270A0" w:rsidRPr="000C039E">
        <w:rPr>
          <w:rFonts w:ascii="Book Antiqua" w:eastAsia="Times New Roman" w:hAnsi="Book Antiqua" w:cs="Times New Roman"/>
          <w:b/>
          <w:bCs/>
          <w:sz w:val="24"/>
          <w:szCs w:val="24"/>
          <w:lang w:eastAsia="ar-SA"/>
        </w:rPr>
        <w:t xml:space="preserve">pouvant affecter la sécurité du </w:t>
      </w:r>
      <w:r w:rsidR="003B0163">
        <w:rPr>
          <w:rFonts w:ascii="Book Antiqua" w:eastAsia="Times New Roman" w:hAnsi="Book Antiqua" w:cs="Times New Roman"/>
          <w:b/>
          <w:bCs/>
          <w:sz w:val="24"/>
          <w:szCs w:val="24"/>
          <w:lang w:eastAsia="ar-SA"/>
        </w:rPr>
        <w:t>c</w:t>
      </w:r>
      <w:r w:rsidR="009270A0" w:rsidRPr="000C039E">
        <w:rPr>
          <w:rFonts w:ascii="Book Antiqua" w:eastAsia="Times New Roman" w:hAnsi="Book Antiqua" w:cs="Times New Roman"/>
          <w:b/>
          <w:bCs/>
          <w:sz w:val="24"/>
          <w:szCs w:val="24"/>
          <w:lang w:eastAsia="ar-SA"/>
        </w:rPr>
        <w:t>yber espace</w:t>
      </w:r>
      <w:r w:rsidR="00CD1AFF">
        <w:rPr>
          <w:rFonts w:ascii="Book Antiqua" w:eastAsia="Times New Roman" w:hAnsi="Book Antiqua" w:cs="Times New Roman"/>
          <w:b/>
          <w:bCs/>
          <w:sz w:val="24"/>
          <w:szCs w:val="24"/>
          <w:lang w:eastAsia="ar-SA"/>
        </w:rPr>
        <w:t xml:space="preserve"> national</w:t>
      </w:r>
    </w:p>
    <w:p w:rsidR="00FF30AC" w:rsidRDefault="00FF30AC" w:rsidP="000C039E">
      <w:pPr>
        <w:keepLines/>
        <w:spacing w:after="0"/>
        <w:jc w:val="center"/>
        <w:rPr>
          <w:rFonts w:ascii="Book Antiqua" w:eastAsia="Times New Roman" w:hAnsi="Book Antiqua" w:cs="Times New Roman"/>
          <w:b/>
          <w:bCs/>
          <w:sz w:val="24"/>
          <w:szCs w:val="24"/>
          <w:lang w:eastAsia="ar-SA"/>
        </w:rPr>
      </w:pPr>
    </w:p>
    <w:p w:rsidR="00FF30AC" w:rsidRPr="008C19B7" w:rsidRDefault="006407D6" w:rsidP="000C039E">
      <w:pPr>
        <w:keepLines/>
        <w:tabs>
          <w:tab w:val="left" w:pos="2550"/>
        </w:tabs>
        <w:spacing w:after="0"/>
        <w:rPr>
          <w:rFonts w:ascii="Book Antiqua" w:eastAsia="Times New Roman" w:hAnsi="Book Antiqua" w:cs="Times New Roman"/>
          <w:b/>
          <w:bCs/>
          <w:sz w:val="24"/>
          <w:szCs w:val="24"/>
          <w:lang w:eastAsia="ar-SA"/>
        </w:rPr>
      </w:pPr>
      <w:r>
        <w:rPr>
          <w:rFonts w:ascii="Book Antiqua" w:eastAsia="Times New Roman" w:hAnsi="Book Antiqua" w:cs="Times New Roman"/>
          <w:b/>
          <w:bCs/>
          <w:sz w:val="24"/>
          <w:szCs w:val="24"/>
          <w:lang w:eastAsia="ar-SA"/>
        </w:rPr>
        <w:tab/>
      </w:r>
    </w:p>
    <w:tbl>
      <w:tblPr>
        <w:tblStyle w:val="Grilledutableau"/>
        <w:tblW w:w="10065" w:type="dxa"/>
        <w:tblInd w:w="-601" w:type="dxa"/>
        <w:tblLook w:val="04A0" w:firstRow="1" w:lastRow="0" w:firstColumn="1" w:lastColumn="0" w:noHBand="0" w:noVBand="1"/>
      </w:tblPr>
      <w:tblGrid>
        <w:gridCol w:w="1702"/>
        <w:gridCol w:w="1701"/>
        <w:gridCol w:w="1275"/>
        <w:gridCol w:w="1701"/>
        <w:gridCol w:w="1843"/>
        <w:gridCol w:w="1843"/>
      </w:tblGrid>
      <w:tr w:rsidR="0078046D" w:rsidTr="000C039E">
        <w:tc>
          <w:tcPr>
            <w:tcW w:w="1702" w:type="dxa"/>
          </w:tcPr>
          <w:p w:rsidR="0078046D" w:rsidRPr="000C039E" w:rsidRDefault="0078046D" w:rsidP="00657BA6">
            <w:pPr>
              <w:keepLines/>
              <w:spacing w:after="200" w:line="276" w:lineRule="auto"/>
              <w:jc w:val="both"/>
              <w:rPr>
                <w:b/>
                <w:bCs/>
              </w:rPr>
            </w:pPr>
            <w:r w:rsidRPr="000C039E">
              <w:rPr>
                <w:b/>
                <w:bCs/>
              </w:rPr>
              <w:t>V</w:t>
            </w:r>
            <w:r w:rsidR="006407D6" w:rsidRPr="006407D6">
              <w:rPr>
                <w:b/>
                <w:bCs/>
              </w:rPr>
              <w:t>ulnérabilité</w:t>
            </w:r>
          </w:p>
        </w:tc>
        <w:tc>
          <w:tcPr>
            <w:tcW w:w="1701" w:type="dxa"/>
          </w:tcPr>
          <w:p w:rsidR="0078046D" w:rsidRPr="000C039E" w:rsidRDefault="0078046D" w:rsidP="006407D6">
            <w:pPr>
              <w:keepLines/>
              <w:spacing w:after="200" w:line="276" w:lineRule="auto"/>
              <w:jc w:val="both"/>
              <w:rPr>
                <w:b/>
                <w:bCs/>
              </w:rPr>
            </w:pPr>
            <w:r w:rsidRPr="000C039E">
              <w:rPr>
                <w:b/>
                <w:bCs/>
              </w:rPr>
              <w:t xml:space="preserve">Référence </w:t>
            </w:r>
            <w:r w:rsidR="006407D6">
              <w:rPr>
                <w:b/>
                <w:bCs/>
              </w:rPr>
              <w:t>de la</w:t>
            </w:r>
            <w:r w:rsidRPr="000C039E">
              <w:rPr>
                <w:b/>
                <w:bCs/>
              </w:rPr>
              <w:t xml:space="preserve"> vulnérabilité</w:t>
            </w:r>
          </w:p>
        </w:tc>
        <w:tc>
          <w:tcPr>
            <w:tcW w:w="1275" w:type="dxa"/>
          </w:tcPr>
          <w:p w:rsidR="0078046D" w:rsidRPr="000C039E" w:rsidRDefault="0078046D" w:rsidP="00657BA6">
            <w:pPr>
              <w:keepLines/>
              <w:spacing w:after="200" w:line="276" w:lineRule="auto"/>
              <w:jc w:val="both"/>
              <w:rPr>
                <w:b/>
                <w:bCs/>
              </w:rPr>
            </w:pPr>
            <w:r w:rsidRPr="000C039E">
              <w:rPr>
                <w:b/>
                <w:bCs/>
              </w:rPr>
              <w:t>Actifs impactés</w:t>
            </w:r>
          </w:p>
        </w:tc>
        <w:tc>
          <w:tcPr>
            <w:tcW w:w="1701" w:type="dxa"/>
          </w:tcPr>
          <w:p w:rsidR="0078046D" w:rsidRPr="000C039E" w:rsidRDefault="0078046D" w:rsidP="00657BA6">
            <w:pPr>
              <w:keepLines/>
              <w:spacing w:after="200" w:line="276" w:lineRule="auto"/>
              <w:jc w:val="both"/>
              <w:rPr>
                <w:b/>
                <w:bCs/>
              </w:rPr>
            </w:pPr>
            <w:r w:rsidRPr="000C039E">
              <w:rPr>
                <w:b/>
                <w:bCs/>
              </w:rPr>
              <w:t>Impact d’exploitation réussie de la vulnérabilité</w:t>
            </w:r>
          </w:p>
        </w:tc>
        <w:tc>
          <w:tcPr>
            <w:tcW w:w="1843" w:type="dxa"/>
          </w:tcPr>
          <w:p w:rsidR="0078046D" w:rsidRPr="000C039E" w:rsidRDefault="0078046D" w:rsidP="00657BA6">
            <w:pPr>
              <w:keepLines/>
              <w:spacing w:after="200" w:line="276" w:lineRule="auto"/>
              <w:jc w:val="both"/>
              <w:rPr>
                <w:b/>
                <w:bCs/>
              </w:rPr>
            </w:pPr>
            <w:r w:rsidRPr="000C039E">
              <w:rPr>
                <w:b/>
                <w:bCs/>
              </w:rPr>
              <w:t>Probabilité d’exploitation réussie de la vulnérabilité</w:t>
            </w:r>
          </w:p>
        </w:tc>
        <w:tc>
          <w:tcPr>
            <w:tcW w:w="1843" w:type="dxa"/>
          </w:tcPr>
          <w:p w:rsidR="0078046D" w:rsidRPr="000C039E" w:rsidRDefault="0078046D" w:rsidP="00657BA6">
            <w:pPr>
              <w:keepLines/>
              <w:spacing w:after="200" w:line="276" w:lineRule="auto"/>
              <w:jc w:val="both"/>
              <w:rPr>
                <w:b/>
                <w:bCs/>
              </w:rPr>
            </w:pPr>
            <w:r w:rsidRPr="000C039E">
              <w:rPr>
                <w:b/>
                <w:bCs/>
              </w:rPr>
              <w:t>Recommandation / Mesure de traitement</w:t>
            </w:r>
          </w:p>
        </w:tc>
      </w:tr>
      <w:tr w:rsidR="0078046D" w:rsidTr="000C039E">
        <w:tc>
          <w:tcPr>
            <w:tcW w:w="1702" w:type="dxa"/>
          </w:tcPr>
          <w:p w:rsidR="0078046D" w:rsidRDefault="0078046D" w:rsidP="00657BA6">
            <w:pPr>
              <w:keepLines/>
              <w:jc w:val="both"/>
            </w:pPr>
          </w:p>
        </w:tc>
        <w:tc>
          <w:tcPr>
            <w:tcW w:w="1701" w:type="dxa"/>
          </w:tcPr>
          <w:p w:rsidR="0078046D" w:rsidRDefault="0078046D" w:rsidP="00657BA6">
            <w:pPr>
              <w:keepLines/>
              <w:jc w:val="both"/>
            </w:pPr>
          </w:p>
        </w:tc>
        <w:tc>
          <w:tcPr>
            <w:tcW w:w="1275" w:type="dxa"/>
          </w:tcPr>
          <w:p w:rsidR="0078046D" w:rsidRDefault="0078046D" w:rsidP="00657BA6">
            <w:pPr>
              <w:keepLines/>
              <w:jc w:val="both"/>
            </w:pPr>
          </w:p>
        </w:tc>
        <w:tc>
          <w:tcPr>
            <w:tcW w:w="1701" w:type="dxa"/>
          </w:tcPr>
          <w:p w:rsidR="0078046D" w:rsidRDefault="0078046D" w:rsidP="00657BA6">
            <w:pPr>
              <w:keepLines/>
              <w:jc w:val="both"/>
            </w:pPr>
          </w:p>
        </w:tc>
        <w:tc>
          <w:tcPr>
            <w:tcW w:w="1843" w:type="dxa"/>
          </w:tcPr>
          <w:p w:rsidR="0078046D" w:rsidRDefault="0078046D" w:rsidP="00657BA6">
            <w:pPr>
              <w:keepLines/>
              <w:jc w:val="both"/>
            </w:pPr>
          </w:p>
        </w:tc>
        <w:tc>
          <w:tcPr>
            <w:tcW w:w="1843" w:type="dxa"/>
          </w:tcPr>
          <w:p w:rsidR="0078046D" w:rsidRDefault="0078046D" w:rsidP="00657BA6">
            <w:pPr>
              <w:keepLines/>
              <w:jc w:val="both"/>
            </w:pPr>
          </w:p>
        </w:tc>
      </w:tr>
      <w:tr w:rsidR="0078046D" w:rsidTr="000C039E">
        <w:tc>
          <w:tcPr>
            <w:tcW w:w="1702" w:type="dxa"/>
          </w:tcPr>
          <w:p w:rsidR="0078046D" w:rsidRDefault="0078046D" w:rsidP="00657BA6">
            <w:pPr>
              <w:keepLines/>
              <w:jc w:val="both"/>
            </w:pPr>
          </w:p>
        </w:tc>
        <w:tc>
          <w:tcPr>
            <w:tcW w:w="1701" w:type="dxa"/>
          </w:tcPr>
          <w:p w:rsidR="0078046D" w:rsidRDefault="0078046D" w:rsidP="00657BA6">
            <w:pPr>
              <w:keepLines/>
              <w:jc w:val="both"/>
            </w:pPr>
          </w:p>
        </w:tc>
        <w:tc>
          <w:tcPr>
            <w:tcW w:w="1275" w:type="dxa"/>
          </w:tcPr>
          <w:p w:rsidR="0078046D" w:rsidRDefault="0078046D" w:rsidP="00657BA6">
            <w:pPr>
              <w:keepLines/>
              <w:jc w:val="both"/>
            </w:pPr>
          </w:p>
        </w:tc>
        <w:tc>
          <w:tcPr>
            <w:tcW w:w="1701" w:type="dxa"/>
          </w:tcPr>
          <w:p w:rsidR="0078046D" w:rsidRDefault="0078046D" w:rsidP="00657BA6">
            <w:pPr>
              <w:keepLines/>
              <w:jc w:val="both"/>
            </w:pPr>
          </w:p>
        </w:tc>
        <w:tc>
          <w:tcPr>
            <w:tcW w:w="1843" w:type="dxa"/>
          </w:tcPr>
          <w:p w:rsidR="0078046D" w:rsidRDefault="0078046D" w:rsidP="00657BA6">
            <w:pPr>
              <w:keepLines/>
              <w:jc w:val="both"/>
            </w:pPr>
          </w:p>
        </w:tc>
        <w:tc>
          <w:tcPr>
            <w:tcW w:w="1843" w:type="dxa"/>
          </w:tcPr>
          <w:p w:rsidR="0078046D" w:rsidRDefault="0078046D" w:rsidP="00657BA6">
            <w:pPr>
              <w:keepLines/>
              <w:jc w:val="both"/>
            </w:pPr>
          </w:p>
        </w:tc>
      </w:tr>
      <w:tr w:rsidR="0078046D" w:rsidTr="000C039E">
        <w:tc>
          <w:tcPr>
            <w:tcW w:w="1702" w:type="dxa"/>
          </w:tcPr>
          <w:p w:rsidR="0078046D" w:rsidRDefault="0078046D" w:rsidP="00657BA6">
            <w:pPr>
              <w:keepLines/>
              <w:jc w:val="both"/>
            </w:pPr>
          </w:p>
        </w:tc>
        <w:tc>
          <w:tcPr>
            <w:tcW w:w="1701" w:type="dxa"/>
          </w:tcPr>
          <w:p w:rsidR="0078046D" w:rsidRDefault="0078046D" w:rsidP="00657BA6">
            <w:pPr>
              <w:keepLines/>
              <w:jc w:val="both"/>
            </w:pPr>
          </w:p>
        </w:tc>
        <w:tc>
          <w:tcPr>
            <w:tcW w:w="1275" w:type="dxa"/>
          </w:tcPr>
          <w:p w:rsidR="0078046D" w:rsidRDefault="0078046D" w:rsidP="00657BA6">
            <w:pPr>
              <w:keepLines/>
              <w:jc w:val="both"/>
            </w:pPr>
          </w:p>
        </w:tc>
        <w:tc>
          <w:tcPr>
            <w:tcW w:w="1701" w:type="dxa"/>
          </w:tcPr>
          <w:p w:rsidR="0078046D" w:rsidRDefault="0078046D" w:rsidP="00657BA6">
            <w:pPr>
              <w:keepLines/>
              <w:jc w:val="both"/>
            </w:pPr>
          </w:p>
        </w:tc>
        <w:tc>
          <w:tcPr>
            <w:tcW w:w="1843" w:type="dxa"/>
          </w:tcPr>
          <w:p w:rsidR="0078046D" w:rsidRDefault="0078046D" w:rsidP="00657BA6">
            <w:pPr>
              <w:keepLines/>
              <w:jc w:val="both"/>
            </w:pPr>
          </w:p>
        </w:tc>
        <w:tc>
          <w:tcPr>
            <w:tcW w:w="1843" w:type="dxa"/>
          </w:tcPr>
          <w:p w:rsidR="0078046D" w:rsidRDefault="0078046D" w:rsidP="00657BA6">
            <w:pPr>
              <w:keepLines/>
              <w:jc w:val="both"/>
            </w:pPr>
          </w:p>
        </w:tc>
      </w:tr>
      <w:tr w:rsidR="008D52A4" w:rsidTr="00DA280F">
        <w:tc>
          <w:tcPr>
            <w:tcW w:w="1702" w:type="dxa"/>
          </w:tcPr>
          <w:p w:rsidR="008D52A4" w:rsidRDefault="008D52A4" w:rsidP="00657BA6">
            <w:pPr>
              <w:keepLines/>
              <w:jc w:val="both"/>
            </w:pPr>
          </w:p>
        </w:tc>
        <w:tc>
          <w:tcPr>
            <w:tcW w:w="1701" w:type="dxa"/>
          </w:tcPr>
          <w:p w:rsidR="008D52A4" w:rsidRDefault="008D52A4" w:rsidP="00657BA6">
            <w:pPr>
              <w:keepLines/>
              <w:jc w:val="both"/>
            </w:pPr>
          </w:p>
        </w:tc>
        <w:tc>
          <w:tcPr>
            <w:tcW w:w="1275" w:type="dxa"/>
          </w:tcPr>
          <w:p w:rsidR="008D52A4" w:rsidRDefault="008D52A4" w:rsidP="00657BA6">
            <w:pPr>
              <w:keepLines/>
              <w:jc w:val="both"/>
            </w:pPr>
          </w:p>
        </w:tc>
        <w:tc>
          <w:tcPr>
            <w:tcW w:w="1701" w:type="dxa"/>
          </w:tcPr>
          <w:p w:rsidR="008D52A4" w:rsidRDefault="008D52A4" w:rsidP="00657BA6">
            <w:pPr>
              <w:keepLines/>
              <w:jc w:val="both"/>
            </w:pPr>
          </w:p>
        </w:tc>
        <w:tc>
          <w:tcPr>
            <w:tcW w:w="1843" w:type="dxa"/>
          </w:tcPr>
          <w:p w:rsidR="008D52A4" w:rsidRDefault="008D52A4" w:rsidP="00657BA6">
            <w:pPr>
              <w:keepLines/>
              <w:jc w:val="both"/>
            </w:pPr>
          </w:p>
        </w:tc>
        <w:tc>
          <w:tcPr>
            <w:tcW w:w="1843" w:type="dxa"/>
          </w:tcPr>
          <w:p w:rsidR="008D52A4" w:rsidRDefault="008D52A4" w:rsidP="00657BA6">
            <w:pPr>
              <w:keepLines/>
              <w:jc w:val="both"/>
            </w:pPr>
          </w:p>
        </w:tc>
      </w:tr>
      <w:tr w:rsidR="008D52A4" w:rsidTr="00DA280F">
        <w:tc>
          <w:tcPr>
            <w:tcW w:w="1702" w:type="dxa"/>
          </w:tcPr>
          <w:p w:rsidR="008D52A4" w:rsidRDefault="008D52A4" w:rsidP="00657BA6">
            <w:pPr>
              <w:keepLines/>
              <w:jc w:val="both"/>
            </w:pPr>
          </w:p>
        </w:tc>
        <w:tc>
          <w:tcPr>
            <w:tcW w:w="1701" w:type="dxa"/>
          </w:tcPr>
          <w:p w:rsidR="008D52A4" w:rsidRDefault="008D52A4" w:rsidP="00657BA6">
            <w:pPr>
              <w:keepLines/>
              <w:jc w:val="both"/>
            </w:pPr>
          </w:p>
        </w:tc>
        <w:tc>
          <w:tcPr>
            <w:tcW w:w="1275" w:type="dxa"/>
          </w:tcPr>
          <w:p w:rsidR="008D52A4" w:rsidRDefault="008D52A4" w:rsidP="00657BA6">
            <w:pPr>
              <w:keepLines/>
              <w:jc w:val="both"/>
            </w:pPr>
          </w:p>
        </w:tc>
        <w:tc>
          <w:tcPr>
            <w:tcW w:w="1701" w:type="dxa"/>
          </w:tcPr>
          <w:p w:rsidR="008D52A4" w:rsidRDefault="008D52A4" w:rsidP="00657BA6">
            <w:pPr>
              <w:keepLines/>
              <w:jc w:val="both"/>
            </w:pPr>
          </w:p>
        </w:tc>
        <w:tc>
          <w:tcPr>
            <w:tcW w:w="1843" w:type="dxa"/>
          </w:tcPr>
          <w:p w:rsidR="008D52A4" w:rsidRDefault="008D52A4" w:rsidP="00657BA6">
            <w:pPr>
              <w:keepLines/>
              <w:jc w:val="both"/>
            </w:pPr>
          </w:p>
        </w:tc>
        <w:tc>
          <w:tcPr>
            <w:tcW w:w="1843" w:type="dxa"/>
          </w:tcPr>
          <w:p w:rsidR="008D52A4" w:rsidRDefault="008D52A4" w:rsidP="00657BA6">
            <w:pPr>
              <w:keepLines/>
              <w:jc w:val="both"/>
            </w:pPr>
          </w:p>
        </w:tc>
      </w:tr>
      <w:tr w:rsidR="008D52A4" w:rsidTr="00DA280F">
        <w:tc>
          <w:tcPr>
            <w:tcW w:w="1702" w:type="dxa"/>
          </w:tcPr>
          <w:p w:rsidR="008D52A4" w:rsidRDefault="008D52A4" w:rsidP="00657BA6">
            <w:pPr>
              <w:keepLines/>
              <w:jc w:val="both"/>
            </w:pPr>
          </w:p>
        </w:tc>
        <w:tc>
          <w:tcPr>
            <w:tcW w:w="1701" w:type="dxa"/>
          </w:tcPr>
          <w:p w:rsidR="008D52A4" w:rsidRDefault="008D52A4" w:rsidP="00657BA6">
            <w:pPr>
              <w:keepLines/>
              <w:jc w:val="both"/>
            </w:pPr>
          </w:p>
        </w:tc>
        <w:tc>
          <w:tcPr>
            <w:tcW w:w="1275" w:type="dxa"/>
          </w:tcPr>
          <w:p w:rsidR="008D52A4" w:rsidRDefault="008D52A4" w:rsidP="00657BA6">
            <w:pPr>
              <w:keepLines/>
              <w:jc w:val="both"/>
            </w:pPr>
          </w:p>
        </w:tc>
        <w:tc>
          <w:tcPr>
            <w:tcW w:w="1701" w:type="dxa"/>
          </w:tcPr>
          <w:p w:rsidR="008D52A4" w:rsidRDefault="008D52A4" w:rsidP="00657BA6">
            <w:pPr>
              <w:keepLines/>
              <w:jc w:val="both"/>
            </w:pPr>
          </w:p>
        </w:tc>
        <w:tc>
          <w:tcPr>
            <w:tcW w:w="1843" w:type="dxa"/>
          </w:tcPr>
          <w:p w:rsidR="008D52A4" w:rsidRDefault="008D52A4" w:rsidP="00657BA6">
            <w:pPr>
              <w:keepLines/>
              <w:jc w:val="both"/>
            </w:pPr>
          </w:p>
        </w:tc>
        <w:tc>
          <w:tcPr>
            <w:tcW w:w="1843" w:type="dxa"/>
          </w:tcPr>
          <w:p w:rsidR="008D52A4" w:rsidRDefault="008D52A4" w:rsidP="00657BA6">
            <w:pPr>
              <w:keepLines/>
              <w:jc w:val="both"/>
            </w:pPr>
          </w:p>
        </w:tc>
      </w:tr>
      <w:tr w:rsidR="008D52A4" w:rsidTr="00DA280F">
        <w:tc>
          <w:tcPr>
            <w:tcW w:w="1702" w:type="dxa"/>
          </w:tcPr>
          <w:p w:rsidR="008D52A4" w:rsidRDefault="008D52A4" w:rsidP="00657BA6">
            <w:pPr>
              <w:keepLines/>
              <w:jc w:val="both"/>
            </w:pPr>
          </w:p>
        </w:tc>
        <w:tc>
          <w:tcPr>
            <w:tcW w:w="1701" w:type="dxa"/>
          </w:tcPr>
          <w:p w:rsidR="008D52A4" w:rsidRDefault="008D52A4" w:rsidP="00657BA6">
            <w:pPr>
              <w:keepLines/>
              <w:jc w:val="both"/>
            </w:pPr>
          </w:p>
        </w:tc>
        <w:tc>
          <w:tcPr>
            <w:tcW w:w="1275" w:type="dxa"/>
          </w:tcPr>
          <w:p w:rsidR="008D52A4" w:rsidRDefault="008D52A4" w:rsidP="00657BA6">
            <w:pPr>
              <w:keepLines/>
              <w:jc w:val="both"/>
            </w:pPr>
          </w:p>
        </w:tc>
        <w:tc>
          <w:tcPr>
            <w:tcW w:w="1701" w:type="dxa"/>
          </w:tcPr>
          <w:p w:rsidR="008D52A4" w:rsidRDefault="008D52A4" w:rsidP="00657BA6">
            <w:pPr>
              <w:keepLines/>
              <w:jc w:val="both"/>
            </w:pPr>
          </w:p>
        </w:tc>
        <w:tc>
          <w:tcPr>
            <w:tcW w:w="1843" w:type="dxa"/>
          </w:tcPr>
          <w:p w:rsidR="008D52A4" w:rsidRDefault="008D52A4" w:rsidP="00657BA6">
            <w:pPr>
              <w:keepLines/>
              <w:jc w:val="both"/>
            </w:pPr>
          </w:p>
        </w:tc>
        <w:tc>
          <w:tcPr>
            <w:tcW w:w="1843" w:type="dxa"/>
          </w:tcPr>
          <w:p w:rsidR="008D52A4" w:rsidRDefault="008D52A4" w:rsidP="00657BA6">
            <w:pPr>
              <w:keepLines/>
              <w:jc w:val="both"/>
            </w:pPr>
          </w:p>
        </w:tc>
      </w:tr>
      <w:tr w:rsidR="003B0163" w:rsidTr="00DA280F">
        <w:tc>
          <w:tcPr>
            <w:tcW w:w="1702" w:type="dxa"/>
          </w:tcPr>
          <w:p w:rsidR="003B0163" w:rsidRDefault="003B0163" w:rsidP="00657BA6">
            <w:pPr>
              <w:keepLines/>
              <w:jc w:val="both"/>
            </w:pPr>
          </w:p>
        </w:tc>
        <w:tc>
          <w:tcPr>
            <w:tcW w:w="1701" w:type="dxa"/>
          </w:tcPr>
          <w:p w:rsidR="003B0163" w:rsidRDefault="003B0163" w:rsidP="00657BA6">
            <w:pPr>
              <w:keepLines/>
              <w:jc w:val="both"/>
            </w:pPr>
          </w:p>
        </w:tc>
        <w:tc>
          <w:tcPr>
            <w:tcW w:w="1275" w:type="dxa"/>
          </w:tcPr>
          <w:p w:rsidR="003B0163" w:rsidRDefault="003B0163" w:rsidP="00657BA6">
            <w:pPr>
              <w:keepLines/>
              <w:jc w:val="both"/>
            </w:pPr>
          </w:p>
        </w:tc>
        <w:tc>
          <w:tcPr>
            <w:tcW w:w="1701" w:type="dxa"/>
          </w:tcPr>
          <w:p w:rsidR="003B0163" w:rsidRDefault="003B0163" w:rsidP="00657BA6">
            <w:pPr>
              <w:keepLines/>
              <w:jc w:val="both"/>
            </w:pPr>
          </w:p>
        </w:tc>
        <w:tc>
          <w:tcPr>
            <w:tcW w:w="1843" w:type="dxa"/>
          </w:tcPr>
          <w:p w:rsidR="003B0163" w:rsidRDefault="003B0163" w:rsidP="00657BA6">
            <w:pPr>
              <w:keepLines/>
              <w:jc w:val="both"/>
            </w:pPr>
          </w:p>
        </w:tc>
        <w:tc>
          <w:tcPr>
            <w:tcW w:w="1843" w:type="dxa"/>
          </w:tcPr>
          <w:p w:rsidR="003B0163" w:rsidRDefault="003B0163" w:rsidP="00657BA6">
            <w:pPr>
              <w:keepLines/>
              <w:jc w:val="both"/>
            </w:pPr>
          </w:p>
        </w:tc>
      </w:tr>
    </w:tbl>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CF1B91" w:rsidRDefault="00CF1B91" w:rsidP="00657BA6">
      <w:pPr>
        <w:keepLines/>
        <w:spacing w:after="0"/>
        <w:jc w:val="both"/>
      </w:pPr>
    </w:p>
    <w:p w:rsidR="008C19B7" w:rsidRDefault="008C19B7" w:rsidP="00657BA6">
      <w:pPr>
        <w:keepLines/>
        <w:spacing w:after="0"/>
        <w:jc w:val="both"/>
      </w:pPr>
      <w:r>
        <w:br w:type="page"/>
      </w:r>
    </w:p>
    <w:p w:rsidR="007F2993" w:rsidRDefault="007F2993" w:rsidP="00105DFA">
      <w:pPr>
        <w:pStyle w:val="Retraitcorpsdetexte"/>
        <w:spacing w:line="240" w:lineRule="auto"/>
        <w:ind w:right="0"/>
        <w:jc w:val="center"/>
        <w:rPr>
          <w:rFonts w:ascii="Arial" w:hAnsi="Arial" w:cs="Arial"/>
          <w:b w:val="0"/>
          <w:bCs w:val="0"/>
          <w:sz w:val="22"/>
          <w:szCs w:val="22"/>
        </w:rPr>
      </w:pPr>
      <w:r w:rsidRPr="00A935A1">
        <w:lastRenderedPageBreak/>
        <w:t xml:space="preserve">Annexe </w:t>
      </w:r>
      <w:r w:rsidR="00105DFA">
        <w:t>9</w:t>
      </w:r>
      <w:r w:rsidR="00105DFA" w:rsidRPr="00A935A1">
        <w:t> </w:t>
      </w:r>
      <w:r w:rsidRPr="00A935A1">
        <w:t>:</w:t>
      </w:r>
      <w:r>
        <w:rPr>
          <w:rFonts w:ascii="Arial" w:hAnsi="Arial" w:cs="Arial"/>
          <w:b w:val="0"/>
          <w:bCs w:val="0"/>
          <w:sz w:val="22"/>
          <w:szCs w:val="22"/>
        </w:rPr>
        <w:t xml:space="preserve"> </w:t>
      </w:r>
      <w:r>
        <w:rPr>
          <w:lang w:bidi="ar-TN"/>
        </w:rPr>
        <w:t>Plan d’action proposé </w:t>
      </w:r>
      <w:r w:rsidRPr="008C18C6">
        <w:t xml:space="preserve"> </w:t>
      </w:r>
    </w:p>
    <w:p w:rsidR="007F2993" w:rsidRDefault="007F2993" w:rsidP="007F2993">
      <w:pPr>
        <w:pStyle w:val="Paragraphedeliste"/>
        <w:keepLines/>
        <w:spacing w:after="0"/>
        <w:ind w:left="357"/>
        <w:jc w:val="both"/>
        <w:rPr>
          <w:lang w:bidi="ar-TN"/>
        </w:rPr>
      </w:pPr>
    </w:p>
    <w:p w:rsidR="007F2993" w:rsidRDefault="007F2993" w:rsidP="007F2993">
      <w:pPr>
        <w:pStyle w:val="Paragraphedeliste"/>
        <w:keepLines/>
        <w:spacing w:after="0"/>
        <w:ind w:left="357"/>
        <w:jc w:val="both"/>
        <w:rPr>
          <w:lang w:bidi="ar-TN"/>
        </w:rPr>
      </w:pPr>
    </w:p>
    <w:p w:rsidR="007F2993" w:rsidRDefault="007F2993" w:rsidP="007F2993">
      <w:pPr>
        <w:pStyle w:val="Paragraphedeliste"/>
        <w:keepLines/>
        <w:spacing w:after="0"/>
        <w:ind w:left="357"/>
        <w:jc w:val="both"/>
        <w:rPr>
          <w:lang w:bidi="ar-TN"/>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8"/>
        <w:gridCol w:w="1555"/>
        <w:gridCol w:w="1198"/>
        <w:gridCol w:w="1410"/>
        <w:gridCol w:w="1501"/>
        <w:gridCol w:w="2374"/>
      </w:tblGrid>
      <w:tr w:rsidR="007F2993" w:rsidTr="00DA6BCB">
        <w:tc>
          <w:tcPr>
            <w:tcW w:w="1248" w:type="dxa"/>
            <w:tcBorders>
              <w:top w:val="single" w:sz="4" w:space="0" w:color="auto"/>
              <w:left w:val="single" w:sz="4" w:space="0" w:color="auto"/>
              <w:bottom w:val="single" w:sz="4" w:space="0" w:color="auto"/>
              <w:right w:val="single" w:sz="4" w:space="0" w:color="auto"/>
            </w:tcBorders>
          </w:tcPr>
          <w:p w:rsidR="007F2993" w:rsidRDefault="007F2993" w:rsidP="00DA6BCB">
            <w:pPr>
              <w:rPr>
                <w:color w:val="00B0F0"/>
              </w:rPr>
            </w:pPr>
            <w:r>
              <w:rPr>
                <w:rFonts w:cs="Calibri"/>
                <w:b/>
                <w:bCs/>
                <w:color w:val="000000"/>
              </w:rPr>
              <w:t>Projet</w:t>
            </w:r>
          </w:p>
        </w:tc>
        <w:tc>
          <w:tcPr>
            <w:tcW w:w="1555" w:type="dxa"/>
            <w:tcBorders>
              <w:top w:val="single" w:sz="4" w:space="0" w:color="auto"/>
              <w:left w:val="single" w:sz="4" w:space="0" w:color="auto"/>
              <w:bottom w:val="single" w:sz="4" w:space="0" w:color="auto"/>
              <w:right w:val="single" w:sz="4" w:space="0" w:color="auto"/>
            </w:tcBorders>
          </w:tcPr>
          <w:p w:rsidR="007F2993" w:rsidRPr="0061747A" w:rsidRDefault="007F2993" w:rsidP="00DA6BCB">
            <w:pPr>
              <w:rPr>
                <w:rFonts w:ascii="Arial" w:hAnsi="Arial"/>
              </w:rPr>
            </w:pPr>
            <w:r>
              <w:rPr>
                <w:rFonts w:ascii="Arial" w:hAnsi="Arial"/>
                <w:b/>
                <w:bCs/>
                <w:color w:val="000000"/>
              </w:rPr>
              <w:t>Action</w:t>
            </w:r>
          </w:p>
        </w:tc>
        <w:tc>
          <w:tcPr>
            <w:tcW w:w="1198" w:type="dxa"/>
            <w:tcBorders>
              <w:top w:val="single" w:sz="4" w:space="0" w:color="auto"/>
              <w:left w:val="single" w:sz="4" w:space="0" w:color="auto"/>
              <w:bottom w:val="single" w:sz="4" w:space="0" w:color="auto"/>
              <w:right w:val="single" w:sz="4" w:space="0" w:color="auto"/>
            </w:tcBorders>
          </w:tcPr>
          <w:p w:rsidR="007F2993" w:rsidRDefault="00751AA2" w:rsidP="00DA6BCB">
            <w:r>
              <w:rPr>
                <w:rFonts w:cs="Calibri"/>
                <w:b/>
                <w:bCs/>
                <w:color w:val="000000"/>
              </w:rPr>
              <w:t>Priorité</w:t>
            </w:r>
          </w:p>
        </w:tc>
        <w:tc>
          <w:tcPr>
            <w:tcW w:w="1410" w:type="dxa"/>
            <w:tcBorders>
              <w:top w:val="single" w:sz="4" w:space="0" w:color="auto"/>
              <w:left w:val="single" w:sz="4" w:space="0" w:color="auto"/>
              <w:bottom w:val="single" w:sz="4" w:space="0" w:color="auto"/>
              <w:right w:val="single" w:sz="4" w:space="0" w:color="auto"/>
            </w:tcBorders>
          </w:tcPr>
          <w:p w:rsidR="007F2993" w:rsidRDefault="00751AA2" w:rsidP="00DA6BCB">
            <w:pPr>
              <w:rPr>
                <w:rFonts w:cs="Calibri"/>
                <w:b/>
                <w:bCs/>
                <w:color w:val="000000"/>
              </w:rPr>
            </w:pPr>
            <w:r>
              <w:rPr>
                <w:rFonts w:cs="Calibri"/>
                <w:b/>
                <w:bCs/>
                <w:color w:val="000000"/>
              </w:rPr>
              <w:t>Responsable</w:t>
            </w:r>
            <w:r w:rsidR="007F2993">
              <w:rPr>
                <w:rFonts w:cs="Calibri"/>
                <w:b/>
                <w:bCs/>
                <w:color w:val="000000"/>
              </w:rPr>
              <w:t xml:space="preserve"> de l’action</w:t>
            </w:r>
          </w:p>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pPr>
              <w:rPr>
                <w:rFonts w:cs="Calibri"/>
                <w:b/>
                <w:bCs/>
                <w:color w:val="000000"/>
              </w:rPr>
            </w:pPr>
            <w:r>
              <w:rPr>
                <w:rFonts w:cs="Calibri"/>
                <w:b/>
                <w:bCs/>
                <w:color w:val="000000"/>
              </w:rPr>
              <w:t>Charge (H/J)</w:t>
            </w:r>
          </w:p>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pPr>
              <w:rPr>
                <w:rFonts w:cs="Calibri"/>
                <w:b/>
                <w:bCs/>
                <w:color w:val="000000"/>
              </w:rPr>
            </w:pPr>
            <w:r>
              <w:rPr>
                <w:rFonts w:cs="Calibri"/>
                <w:b/>
                <w:bCs/>
                <w:color w:val="000000"/>
              </w:rPr>
              <w:t>Planification</w:t>
            </w:r>
          </w:p>
        </w:tc>
      </w:tr>
      <w:tr w:rsidR="007F2993" w:rsidTr="00DA6BCB">
        <w:tc>
          <w:tcPr>
            <w:tcW w:w="1248" w:type="dxa"/>
            <w:vMerge w:val="restart"/>
            <w:tcBorders>
              <w:top w:val="single" w:sz="4" w:space="0" w:color="auto"/>
              <w:left w:val="single" w:sz="4" w:space="0" w:color="auto"/>
              <w:right w:val="single" w:sz="4" w:space="0" w:color="auto"/>
            </w:tcBorders>
          </w:tcPr>
          <w:p w:rsidR="007F2993" w:rsidRDefault="007F2993" w:rsidP="00DA6BCB">
            <w:pPr>
              <w:rPr>
                <w:color w:val="7030A0"/>
              </w:rPr>
            </w:pPr>
            <w:r>
              <w:t>Projet 1 : ……</w:t>
            </w:r>
          </w:p>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1.1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tcBorders>
              <w:left w:val="single" w:sz="4" w:space="0" w:color="auto"/>
              <w:right w:val="single" w:sz="4" w:space="0" w:color="auto"/>
            </w:tcBorders>
          </w:tcPr>
          <w:p w:rsidR="007F2993" w:rsidRDefault="007F2993" w:rsidP="00DA6BCB">
            <w:pPr>
              <w:rPr>
                <w:color w:val="C2D69B"/>
              </w:rPr>
            </w:pPr>
          </w:p>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1.2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tcBorders>
              <w:left w:val="single" w:sz="4" w:space="0" w:color="auto"/>
              <w:right w:val="single" w:sz="4" w:space="0" w:color="auto"/>
            </w:tcBorders>
          </w:tcPr>
          <w:p w:rsidR="007F2993" w:rsidRDefault="007F2993" w:rsidP="00DA6BCB"/>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1.3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tcBorders>
              <w:left w:val="single" w:sz="4" w:space="0" w:color="auto"/>
              <w:right w:val="single" w:sz="4" w:space="0" w:color="auto"/>
            </w:tcBorders>
          </w:tcPr>
          <w:p w:rsidR="007F2993" w:rsidRDefault="007F2993" w:rsidP="00DA6BCB"/>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val="restart"/>
            <w:tcBorders>
              <w:top w:val="single" w:sz="4" w:space="0" w:color="auto"/>
              <w:left w:val="single" w:sz="4" w:space="0" w:color="auto"/>
              <w:right w:val="single" w:sz="4" w:space="0" w:color="auto"/>
            </w:tcBorders>
          </w:tcPr>
          <w:p w:rsidR="007F2993" w:rsidRDefault="007F2993" w:rsidP="00DA6BCB">
            <w:r>
              <w:t>Projet 2 : ……</w:t>
            </w:r>
          </w:p>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2.1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tcBorders>
              <w:left w:val="single" w:sz="4" w:space="0" w:color="auto"/>
              <w:right w:val="single" w:sz="4" w:space="0" w:color="auto"/>
            </w:tcBorders>
          </w:tcPr>
          <w:p w:rsidR="007F2993" w:rsidRDefault="007F2993" w:rsidP="00DA6BCB"/>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2.2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7F2993" w:rsidTr="00DA6BCB">
        <w:tc>
          <w:tcPr>
            <w:tcW w:w="1248" w:type="dxa"/>
            <w:vMerge/>
            <w:tcBorders>
              <w:left w:val="single" w:sz="4" w:space="0" w:color="auto"/>
              <w:right w:val="single" w:sz="4" w:space="0" w:color="auto"/>
            </w:tcBorders>
          </w:tcPr>
          <w:p w:rsidR="007F2993" w:rsidRDefault="007F2993" w:rsidP="00DA6BCB"/>
        </w:tc>
        <w:tc>
          <w:tcPr>
            <w:tcW w:w="1555" w:type="dxa"/>
            <w:tcBorders>
              <w:top w:val="single" w:sz="4" w:space="0" w:color="auto"/>
              <w:left w:val="single" w:sz="4" w:space="0" w:color="auto"/>
              <w:bottom w:val="single" w:sz="4" w:space="0" w:color="auto"/>
              <w:right w:val="single" w:sz="4" w:space="0" w:color="auto"/>
            </w:tcBorders>
          </w:tcPr>
          <w:p w:rsidR="007F2993" w:rsidRDefault="007F2993" w:rsidP="00DA6BCB">
            <w:r>
              <w:t>Action 2.3 : ……………………..</w:t>
            </w:r>
          </w:p>
        </w:tc>
        <w:tc>
          <w:tcPr>
            <w:tcW w:w="1198"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410"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1501" w:type="dxa"/>
            <w:tcBorders>
              <w:top w:val="single" w:sz="4" w:space="0" w:color="auto"/>
              <w:left w:val="single" w:sz="4" w:space="0" w:color="auto"/>
              <w:bottom w:val="single" w:sz="4" w:space="0" w:color="auto"/>
              <w:right w:val="single" w:sz="4" w:space="0" w:color="auto"/>
            </w:tcBorders>
          </w:tcPr>
          <w:p w:rsidR="007F2993" w:rsidRDefault="007F2993" w:rsidP="00DA6BCB"/>
        </w:tc>
        <w:tc>
          <w:tcPr>
            <w:tcW w:w="2374" w:type="dxa"/>
            <w:tcBorders>
              <w:top w:val="single" w:sz="4" w:space="0" w:color="auto"/>
              <w:left w:val="single" w:sz="4" w:space="0" w:color="auto"/>
              <w:bottom w:val="single" w:sz="4" w:space="0" w:color="auto"/>
              <w:right w:val="single" w:sz="4" w:space="0" w:color="auto"/>
            </w:tcBorders>
          </w:tcPr>
          <w:p w:rsidR="007F2993" w:rsidRDefault="007F2993" w:rsidP="00DA6BCB"/>
        </w:tc>
      </w:tr>
      <w:tr w:rsidR="00C51774" w:rsidTr="008C6E27">
        <w:tc>
          <w:tcPr>
            <w:tcW w:w="1248" w:type="dxa"/>
            <w:vMerge w:val="restart"/>
            <w:tcBorders>
              <w:top w:val="single" w:sz="4" w:space="0" w:color="auto"/>
              <w:left w:val="single" w:sz="4" w:space="0" w:color="auto"/>
              <w:right w:val="single" w:sz="4" w:space="0" w:color="auto"/>
            </w:tcBorders>
          </w:tcPr>
          <w:p w:rsidR="00C51774" w:rsidRDefault="00C51774" w:rsidP="00C51774">
            <w:r>
              <w:t>Projet n : ……</w:t>
            </w:r>
          </w:p>
        </w:tc>
        <w:tc>
          <w:tcPr>
            <w:tcW w:w="1555" w:type="dxa"/>
            <w:tcBorders>
              <w:top w:val="single" w:sz="4" w:space="0" w:color="auto"/>
              <w:left w:val="single" w:sz="4" w:space="0" w:color="auto"/>
              <w:bottom w:val="single" w:sz="4" w:space="0" w:color="auto"/>
              <w:right w:val="single" w:sz="4" w:space="0" w:color="auto"/>
            </w:tcBorders>
          </w:tcPr>
          <w:p w:rsidR="00C51774" w:rsidRDefault="00C51774" w:rsidP="008C6E27">
            <w:r>
              <w:t>Action 2.1 : ……………………..</w:t>
            </w:r>
          </w:p>
        </w:tc>
        <w:tc>
          <w:tcPr>
            <w:tcW w:w="1198"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410"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501"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2374" w:type="dxa"/>
            <w:tcBorders>
              <w:top w:val="single" w:sz="4" w:space="0" w:color="auto"/>
              <w:left w:val="single" w:sz="4" w:space="0" w:color="auto"/>
              <w:bottom w:val="single" w:sz="4" w:space="0" w:color="auto"/>
              <w:right w:val="single" w:sz="4" w:space="0" w:color="auto"/>
            </w:tcBorders>
          </w:tcPr>
          <w:p w:rsidR="00C51774" w:rsidRDefault="00C51774" w:rsidP="008C6E27"/>
        </w:tc>
      </w:tr>
      <w:tr w:rsidR="00C51774" w:rsidTr="008C6E27">
        <w:tc>
          <w:tcPr>
            <w:tcW w:w="1248" w:type="dxa"/>
            <w:vMerge/>
            <w:tcBorders>
              <w:left w:val="single" w:sz="4" w:space="0" w:color="auto"/>
              <w:right w:val="single" w:sz="4" w:space="0" w:color="auto"/>
            </w:tcBorders>
          </w:tcPr>
          <w:p w:rsidR="00C51774" w:rsidRDefault="00C51774" w:rsidP="008C6E27"/>
        </w:tc>
        <w:tc>
          <w:tcPr>
            <w:tcW w:w="1555" w:type="dxa"/>
            <w:tcBorders>
              <w:top w:val="single" w:sz="4" w:space="0" w:color="auto"/>
              <w:left w:val="single" w:sz="4" w:space="0" w:color="auto"/>
              <w:bottom w:val="single" w:sz="4" w:space="0" w:color="auto"/>
              <w:right w:val="single" w:sz="4" w:space="0" w:color="auto"/>
            </w:tcBorders>
          </w:tcPr>
          <w:p w:rsidR="00C51774" w:rsidRDefault="00C51774" w:rsidP="008C6E27">
            <w:r>
              <w:t>Action 2.2 : ……………………..</w:t>
            </w:r>
          </w:p>
        </w:tc>
        <w:tc>
          <w:tcPr>
            <w:tcW w:w="1198"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410"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501"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2374" w:type="dxa"/>
            <w:tcBorders>
              <w:top w:val="single" w:sz="4" w:space="0" w:color="auto"/>
              <w:left w:val="single" w:sz="4" w:space="0" w:color="auto"/>
              <w:bottom w:val="single" w:sz="4" w:space="0" w:color="auto"/>
              <w:right w:val="single" w:sz="4" w:space="0" w:color="auto"/>
            </w:tcBorders>
          </w:tcPr>
          <w:p w:rsidR="00C51774" w:rsidRDefault="00C51774" w:rsidP="008C6E27"/>
        </w:tc>
      </w:tr>
      <w:tr w:rsidR="00C51774" w:rsidTr="008C6E27">
        <w:tc>
          <w:tcPr>
            <w:tcW w:w="1248" w:type="dxa"/>
            <w:vMerge/>
            <w:tcBorders>
              <w:left w:val="single" w:sz="4" w:space="0" w:color="auto"/>
              <w:right w:val="single" w:sz="4" w:space="0" w:color="auto"/>
            </w:tcBorders>
          </w:tcPr>
          <w:p w:rsidR="00C51774" w:rsidRDefault="00C51774" w:rsidP="008C6E27"/>
        </w:tc>
        <w:tc>
          <w:tcPr>
            <w:tcW w:w="1555" w:type="dxa"/>
            <w:tcBorders>
              <w:top w:val="single" w:sz="4" w:space="0" w:color="auto"/>
              <w:left w:val="single" w:sz="4" w:space="0" w:color="auto"/>
              <w:bottom w:val="single" w:sz="4" w:space="0" w:color="auto"/>
              <w:right w:val="single" w:sz="4" w:space="0" w:color="auto"/>
            </w:tcBorders>
          </w:tcPr>
          <w:p w:rsidR="00C51774" w:rsidRDefault="00C51774" w:rsidP="008C6E27">
            <w:r>
              <w:t>Action 2.3 : ……………………..</w:t>
            </w:r>
          </w:p>
        </w:tc>
        <w:tc>
          <w:tcPr>
            <w:tcW w:w="1198"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410"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1501" w:type="dxa"/>
            <w:tcBorders>
              <w:top w:val="single" w:sz="4" w:space="0" w:color="auto"/>
              <w:left w:val="single" w:sz="4" w:space="0" w:color="auto"/>
              <w:bottom w:val="single" w:sz="4" w:space="0" w:color="auto"/>
              <w:right w:val="single" w:sz="4" w:space="0" w:color="auto"/>
            </w:tcBorders>
          </w:tcPr>
          <w:p w:rsidR="00C51774" w:rsidRDefault="00C51774" w:rsidP="008C6E27"/>
        </w:tc>
        <w:tc>
          <w:tcPr>
            <w:tcW w:w="2374" w:type="dxa"/>
            <w:tcBorders>
              <w:top w:val="single" w:sz="4" w:space="0" w:color="auto"/>
              <w:left w:val="single" w:sz="4" w:space="0" w:color="auto"/>
              <w:bottom w:val="single" w:sz="4" w:space="0" w:color="auto"/>
              <w:right w:val="single" w:sz="4" w:space="0" w:color="auto"/>
            </w:tcBorders>
          </w:tcPr>
          <w:p w:rsidR="00C51774" w:rsidRDefault="00C51774" w:rsidP="008C6E27"/>
        </w:tc>
      </w:tr>
    </w:tbl>
    <w:p w:rsidR="00872955" w:rsidRPr="00AD00BF" w:rsidRDefault="00C24B24" w:rsidP="00872955">
      <w:pPr>
        <w:keepLines/>
        <w:spacing w:after="0"/>
        <w:jc w:val="both"/>
      </w:pPr>
      <w:r>
        <w:t xml:space="preserve"> </w:t>
      </w:r>
    </w:p>
    <w:sectPr w:rsidR="00872955" w:rsidRPr="00AD00BF" w:rsidSect="00E90649">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9F8" w:rsidRDefault="006029F8" w:rsidP="00BF7CAD">
      <w:pPr>
        <w:spacing w:after="0" w:line="240" w:lineRule="auto"/>
      </w:pPr>
      <w:r>
        <w:separator/>
      </w:r>
    </w:p>
  </w:endnote>
  <w:endnote w:type="continuationSeparator" w:id="0">
    <w:p w:rsidR="006029F8" w:rsidRDefault="006029F8" w:rsidP="00BF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eiryo">
    <w:altName w:val="MS Gothic"/>
    <w:panose1 w:val="020B0604030504040204"/>
    <w:charset w:val="80"/>
    <w:family w:val="swiss"/>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FBX1095">
    <w:panose1 w:val="00000000000000000000"/>
    <w:charset w:val="00"/>
    <w:family w:val="auto"/>
    <w:notTrueType/>
    <w:pitch w:val="default"/>
    <w:sig w:usb0="00000003" w:usb1="00000000" w:usb2="00000000" w:usb3="00000000" w:csb0="00000001" w:csb1="00000000"/>
  </w:font>
  <w:font w:name="SFRM1095">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3"/>
    </w:tblGrid>
    <w:tr w:rsidR="00E41075">
      <w:tc>
        <w:tcPr>
          <w:tcW w:w="918" w:type="dxa"/>
        </w:tcPr>
        <w:p w:rsidR="00E41075" w:rsidRDefault="00E41075">
          <w:pPr>
            <w:pStyle w:val="Pieddepage"/>
            <w:jc w:val="right"/>
            <w:rPr>
              <w:b/>
              <w:bCs/>
              <w:color w:val="4F81BD" w:themeColor="accent1"/>
              <w:sz w:val="32"/>
              <w:szCs w:val="32"/>
              <w14:numForm w14:val="oldStyle"/>
            </w:rPr>
          </w:pPr>
          <w:r>
            <w:rPr>
              <w:szCs w:val="21"/>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PAGE   \* MERGEFORMAT</w:instrText>
          </w:r>
          <w:r>
            <w:rPr>
              <w:szCs w:val="21"/>
              <w14:shadow w14:blurRad="50800" w14:dist="38100" w14:dir="2700000" w14:sx="100000" w14:sy="100000" w14:kx="0" w14:ky="0" w14:algn="tl">
                <w14:srgbClr w14:val="000000">
                  <w14:alpha w14:val="60000"/>
                </w14:srgbClr>
              </w14:shadow>
              <w14:numForm w14:val="oldStyle"/>
            </w:rPr>
            <w:fldChar w:fldCharType="separate"/>
          </w:r>
          <w:r w:rsidR="009F5562" w:rsidRPr="009F5562">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9</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41075" w:rsidRDefault="00E41075" w:rsidP="00105DFA">
          <w:pPr>
            <w:pStyle w:val="Pieddepage"/>
          </w:pPr>
          <w:r>
            <w:t>Modèle de Rapport d’Audit de la Sécurité des Systèmes d’Information              ©ANCS 2023</w:t>
          </w:r>
        </w:p>
      </w:tc>
    </w:tr>
  </w:tbl>
  <w:p w:rsidR="00E41075" w:rsidRDefault="00E41075">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3"/>
    </w:tblGrid>
    <w:tr w:rsidR="00E41075" w:rsidRPr="003B0163" w:rsidTr="000A4A73">
      <w:tc>
        <w:tcPr>
          <w:tcW w:w="918" w:type="dxa"/>
        </w:tcPr>
        <w:p w:rsidR="00E41075" w:rsidRPr="003B0163" w:rsidRDefault="00E41075" w:rsidP="003B0163">
          <w:pPr>
            <w:tabs>
              <w:tab w:val="center" w:pos="4536"/>
              <w:tab w:val="right" w:pos="9072"/>
            </w:tabs>
            <w:spacing w:after="0" w:line="240" w:lineRule="auto"/>
            <w:jc w:val="right"/>
            <w:rPr>
              <w:b/>
              <w:bCs/>
              <w:color w:val="4F81BD" w:themeColor="accent1"/>
              <w:sz w:val="32"/>
              <w:szCs w:val="32"/>
              <w14:numForm w14:val="oldStyle"/>
            </w:rPr>
          </w:pPr>
          <w:r w:rsidRPr="003B0163">
            <w:rPr>
              <w:szCs w:val="21"/>
              <w14:shadow w14:blurRad="50800" w14:dist="38100" w14:dir="2700000" w14:sx="100000" w14:sy="100000" w14:kx="0" w14:ky="0" w14:algn="tl">
                <w14:srgbClr w14:val="000000">
                  <w14:alpha w14:val="60000"/>
                </w14:srgbClr>
              </w14:shadow>
              <w14:numForm w14:val="oldStyle"/>
            </w:rPr>
            <w:fldChar w:fldCharType="begin"/>
          </w:r>
          <w:r w:rsidRPr="003B0163">
            <w:rPr>
              <w14:shadow w14:blurRad="50800" w14:dist="38100" w14:dir="2700000" w14:sx="100000" w14:sy="100000" w14:kx="0" w14:ky="0" w14:algn="tl">
                <w14:srgbClr w14:val="000000">
                  <w14:alpha w14:val="60000"/>
                </w14:srgbClr>
              </w14:shadow>
              <w14:numForm w14:val="oldStyle"/>
            </w:rPr>
            <w:instrText>PAGE   \* MERGEFORMAT</w:instrText>
          </w:r>
          <w:r w:rsidRPr="003B0163">
            <w:rPr>
              <w:szCs w:val="21"/>
              <w14:shadow w14:blurRad="50800" w14:dist="38100" w14:dir="2700000" w14:sx="100000" w14:sy="100000" w14:kx="0" w14:ky="0" w14:algn="tl">
                <w14:srgbClr w14:val="000000">
                  <w14:alpha w14:val="60000"/>
                </w14:srgbClr>
              </w14:shadow>
              <w14:numForm w14:val="oldStyle"/>
            </w:rPr>
            <w:fldChar w:fldCharType="separate"/>
          </w:r>
          <w:r w:rsidR="009F5562" w:rsidRPr="009F5562">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12</w:t>
          </w:r>
          <w:r w:rsidRPr="003B0163">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41075" w:rsidRPr="003B0163" w:rsidRDefault="00E41075" w:rsidP="003B0163">
          <w:pPr>
            <w:tabs>
              <w:tab w:val="center" w:pos="4536"/>
              <w:tab w:val="right" w:pos="9072"/>
            </w:tabs>
            <w:spacing w:after="0" w:line="240" w:lineRule="auto"/>
          </w:pPr>
          <w:r w:rsidRPr="003B0163">
            <w:t>Modèle de Rapport d’Audit de la Sécurité des Systèmes d’Information              ©ANCS 2023</w:t>
          </w:r>
        </w:p>
      </w:tc>
    </w:tr>
  </w:tbl>
  <w:p w:rsidR="00E41075" w:rsidRDefault="00E41075">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63"/>
      <w:gridCol w:w="8323"/>
    </w:tblGrid>
    <w:tr w:rsidR="00E41075" w:rsidRPr="003B0163" w:rsidTr="000A4A73">
      <w:tc>
        <w:tcPr>
          <w:tcW w:w="918" w:type="dxa"/>
        </w:tcPr>
        <w:p w:rsidR="00E41075" w:rsidRPr="003B0163" w:rsidRDefault="00E41075" w:rsidP="003B0163">
          <w:pPr>
            <w:tabs>
              <w:tab w:val="center" w:pos="4536"/>
              <w:tab w:val="right" w:pos="9072"/>
            </w:tabs>
            <w:spacing w:after="0" w:line="240" w:lineRule="auto"/>
            <w:jc w:val="right"/>
            <w:rPr>
              <w:b/>
              <w:bCs/>
              <w:color w:val="4F81BD" w:themeColor="accent1"/>
              <w:sz w:val="32"/>
              <w:szCs w:val="32"/>
              <w14:numForm w14:val="oldStyle"/>
            </w:rPr>
          </w:pPr>
          <w:r w:rsidRPr="003B0163">
            <w:rPr>
              <w:szCs w:val="21"/>
              <w14:shadow w14:blurRad="50800" w14:dist="38100" w14:dir="2700000" w14:sx="100000" w14:sy="100000" w14:kx="0" w14:ky="0" w14:algn="tl">
                <w14:srgbClr w14:val="000000">
                  <w14:alpha w14:val="60000"/>
                </w14:srgbClr>
              </w14:shadow>
              <w14:numForm w14:val="oldStyle"/>
            </w:rPr>
            <w:fldChar w:fldCharType="begin"/>
          </w:r>
          <w:r w:rsidRPr="003B0163">
            <w:rPr>
              <w14:shadow w14:blurRad="50800" w14:dist="38100" w14:dir="2700000" w14:sx="100000" w14:sy="100000" w14:kx="0" w14:ky="0" w14:algn="tl">
                <w14:srgbClr w14:val="000000">
                  <w14:alpha w14:val="60000"/>
                </w14:srgbClr>
              </w14:shadow>
              <w14:numForm w14:val="oldStyle"/>
            </w:rPr>
            <w:instrText>PAGE   \* MERGEFORMAT</w:instrText>
          </w:r>
          <w:r w:rsidRPr="003B0163">
            <w:rPr>
              <w:szCs w:val="21"/>
              <w14:shadow w14:blurRad="50800" w14:dist="38100" w14:dir="2700000" w14:sx="100000" w14:sy="100000" w14:kx="0" w14:ky="0" w14:algn="tl">
                <w14:srgbClr w14:val="000000">
                  <w14:alpha w14:val="60000"/>
                </w14:srgbClr>
              </w14:shadow>
              <w14:numForm w14:val="oldStyle"/>
            </w:rPr>
            <w:fldChar w:fldCharType="separate"/>
          </w:r>
          <w:r w:rsidR="009F5562" w:rsidRPr="009F5562">
            <w:rPr>
              <w:b/>
              <w:bCs/>
              <w:noProof/>
              <w:color w:val="4F81BD" w:themeColor="accent1"/>
              <w:sz w:val="32"/>
              <w:szCs w:val="32"/>
              <w14:shadow w14:blurRad="50800" w14:dist="38100" w14:dir="2700000" w14:sx="100000" w14:sy="100000" w14:kx="0" w14:ky="0" w14:algn="tl">
                <w14:srgbClr w14:val="000000">
                  <w14:alpha w14:val="60000"/>
                </w14:srgbClr>
              </w14:shadow>
              <w14:numForm w14:val="oldStyle"/>
            </w:rPr>
            <w:t>13</w:t>
          </w:r>
          <w:r w:rsidRPr="003B0163">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7938" w:type="dxa"/>
        </w:tcPr>
        <w:p w:rsidR="00E41075" w:rsidRPr="003B0163" w:rsidRDefault="00E41075" w:rsidP="003B0163">
          <w:pPr>
            <w:tabs>
              <w:tab w:val="center" w:pos="4536"/>
              <w:tab w:val="right" w:pos="9072"/>
            </w:tabs>
            <w:spacing w:after="0" w:line="240" w:lineRule="auto"/>
          </w:pPr>
          <w:r w:rsidRPr="003B0163">
            <w:t>Modèle de Rapport d’Audit de la Sécurité des Systèmes d’Information              ©ANCS 2023</w:t>
          </w:r>
        </w:p>
      </w:tc>
    </w:tr>
  </w:tbl>
  <w:p w:rsidR="00E41075" w:rsidRDefault="00E4107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9F8" w:rsidRDefault="006029F8" w:rsidP="00BF7CAD">
      <w:pPr>
        <w:spacing w:after="0" w:line="240" w:lineRule="auto"/>
      </w:pPr>
      <w:r>
        <w:separator/>
      </w:r>
    </w:p>
  </w:footnote>
  <w:footnote w:type="continuationSeparator" w:id="0">
    <w:p w:rsidR="006029F8" w:rsidRDefault="006029F8" w:rsidP="00BF7C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34EFF"/>
    <w:multiLevelType w:val="hybridMultilevel"/>
    <w:tmpl w:val="7922B00E"/>
    <w:lvl w:ilvl="0" w:tplc="8EA01B3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E0B7187"/>
    <w:multiLevelType w:val="hybridMultilevel"/>
    <w:tmpl w:val="6D4EEC7E"/>
    <w:lvl w:ilvl="0" w:tplc="5142A174">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4621E71"/>
    <w:multiLevelType w:val="hybridMultilevel"/>
    <w:tmpl w:val="D02CC58E"/>
    <w:lvl w:ilvl="0" w:tplc="040C0001">
      <w:start w:val="1"/>
      <w:numFmt w:val="bullet"/>
      <w:lvlText w:val=""/>
      <w:lvlJc w:val="left"/>
      <w:pPr>
        <w:ind w:left="64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07947"/>
    <w:multiLevelType w:val="hybridMultilevel"/>
    <w:tmpl w:val="F60AA6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20851B3"/>
    <w:multiLevelType w:val="hybridMultilevel"/>
    <w:tmpl w:val="1CAC7ABA"/>
    <w:lvl w:ilvl="0" w:tplc="040C000D">
      <w:start w:val="1"/>
      <w:numFmt w:val="bullet"/>
      <w:lvlText w:val=""/>
      <w:lvlJc w:val="left"/>
      <w:pPr>
        <w:ind w:left="1077" w:hanging="360"/>
      </w:pPr>
      <w:rPr>
        <w:rFonts w:ascii="Wingdings" w:hAnsi="Wingdings"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5">
    <w:nsid w:val="225C56EF"/>
    <w:multiLevelType w:val="multilevel"/>
    <w:tmpl w:val="3A52C22A"/>
    <w:lvl w:ilvl="0">
      <w:start w:val="1"/>
      <w:numFmt w:val="upperRoman"/>
      <w:lvlText w:val="%1."/>
      <w:lvlJc w:val="left"/>
      <w:pPr>
        <w:ind w:left="360" w:hanging="360"/>
      </w:pPr>
      <w:rPr>
        <w:rFonts w:hint="default"/>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262A4C6B"/>
    <w:multiLevelType w:val="hybridMultilevel"/>
    <w:tmpl w:val="A6D0E5A8"/>
    <w:lvl w:ilvl="0" w:tplc="D8C6D1FE">
      <w:start w:val="1"/>
      <w:numFmt w:val="bullet"/>
      <w:lvlText w:val=""/>
      <w:lvlJc w:val="left"/>
      <w:pPr>
        <w:ind w:left="360" w:hanging="360"/>
      </w:pPr>
      <w:rPr>
        <w:rFonts w:ascii="Symbol" w:hAnsi="Symbol" w:hint="default"/>
      </w:rPr>
    </w:lvl>
    <w:lvl w:ilvl="1" w:tplc="040C0003">
      <w:start w:val="1"/>
      <w:numFmt w:val="bullet"/>
      <w:lvlText w:val="o"/>
      <w:lvlJc w:val="left"/>
      <w:pPr>
        <w:ind w:left="645"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2E221AC7"/>
    <w:multiLevelType w:val="hybridMultilevel"/>
    <w:tmpl w:val="D3CAAD20"/>
    <w:lvl w:ilvl="0" w:tplc="C62865A4">
      <w:start w:val="29"/>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3522184"/>
    <w:multiLevelType w:val="hybridMultilevel"/>
    <w:tmpl w:val="2CFAFB54"/>
    <w:lvl w:ilvl="0" w:tplc="01D2444A">
      <w:start w:val="1"/>
      <w:numFmt w:val="decimal"/>
      <w:lvlText w:val="(%1)"/>
      <w:lvlJc w:val="left"/>
      <w:pPr>
        <w:ind w:left="1353" w:hanging="360"/>
      </w:pPr>
      <w:rPr>
        <w:rFonts w:hint="default"/>
      </w:rPr>
    </w:lvl>
    <w:lvl w:ilvl="1" w:tplc="040C0019" w:tentative="1">
      <w:start w:val="1"/>
      <w:numFmt w:val="lowerLetter"/>
      <w:lvlText w:val="%2."/>
      <w:lvlJc w:val="left"/>
      <w:pPr>
        <w:ind w:left="2073" w:hanging="360"/>
      </w:pPr>
    </w:lvl>
    <w:lvl w:ilvl="2" w:tplc="040C001B" w:tentative="1">
      <w:start w:val="1"/>
      <w:numFmt w:val="lowerRoman"/>
      <w:lvlText w:val="%3."/>
      <w:lvlJc w:val="right"/>
      <w:pPr>
        <w:ind w:left="2793" w:hanging="180"/>
      </w:pPr>
    </w:lvl>
    <w:lvl w:ilvl="3" w:tplc="040C000F" w:tentative="1">
      <w:start w:val="1"/>
      <w:numFmt w:val="decimal"/>
      <w:lvlText w:val="%4."/>
      <w:lvlJc w:val="left"/>
      <w:pPr>
        <w:ind w:left="3513" w:hanging="360"/>
      </w:pPr>
    </w:lvl>
    <w:lvl w:ilvl="4" w:tplc="040C0019" w:tentative="1">
      <w:start w:val="1"/>
      <w:numFmt w:val="lowerLetter"/>
      <w:lvlText w:val="%5."/>
      <w:lvlJc w:val="left"/>
      <w:pPr>
        <w:ind w:left="4233" w:hanging="360"/>
      </w:pPr>
    </w:lvl>
    <w:lvl w:ilvl="5" w:tplc="040C001B" w:tentative="1">
      <w:start w:val="1"/>
      <w:numFmt w:val="lowerRoman"/>
      <w:lvlText w:val="%6."/>
      <w:lvlJc w:val="right"/>
      <w:pPr>
        <w:ind w:left="4953" w:hanging="180"/>
      </w:pPr>
    </w:lvl>
    <w:lvl w:ilvl="6" w:tplc="040C000F" w:tentative="1">
      <w:start w:val="1"/>
      <w:numFmt w:val="decimal"/>
      <w:lvlText w:val="%7."/>
      <w:lvlJc w:val="left"/>
      <w:pPr>
        <w:ind w:left="5673" w:hanging="360"/>
      </w:pPr>
    </w:lvl>
    <w:lvl w:ilvl="7" w:tplc="040C0019" w:tentative="1">
      <w:start w:val="1"/>
      <w:numFmt w:val="lowerLetter"/>
      <w:lvlText w:val="%8."/>
      <w:lvlJc w:val="left"/>
      <w:pPr>
        <w:ind w:left="6393" w:hanging="360"/>
      </w:pPr>
    </w:lvl>
    <w:lvl w:ilvl="8" w:tplc="040C001B" w:tentative="1">
      <w:start w:val="1"/>
      <w:numFmt w:val="lowerRoman"/>
      <w:lvlText w:val="%9."/>
      <w:lvlJc w:val="right"/>
      <w:pPr>
        <w:ind w:left="7113" w:hanging="180"/>
      </w:pPr>
    </w:lvl>
  </w:abstractNum>
  <w:abstractNum w:abstractNumId="9">
    <w:nsid w:val="3B0B58AC"/>
    <w:multiLevelType w:val="hybridMultilevel"/>
    <w:tmpl w:val="1C58CD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C844A9E"/>
    <w:multiLevelType w:val="hybridMultilevel"/>
    <w:tmpl w:val="A356AE26"/>
    <w:lvl w:ilvl="0" w:tplc="0401000F">
      <w:start w:val="1"/>
      <w:numFmt w:val="decimal"/>
      <w:lvlText w:val="%1."/>
      <w:lvlJc w:val="left"/>
      <w:pPr>
        <w:tabs>
          <w:tab w:val="num" w:pos="720"/>
        </w:tabs>
        <w:ind w:left="720" w:hanging="360"/>
      </w:pPr>
      <w:rPr>
        <w:rFonts w:cs="Times New Roman"/>
      </w:rPr>
    </w:lvl>
    <w:lvl w:ilvl="1" w:tplc="040C0001">
      <w:start w:val="1"/>
      <w:numFmt w:val="bullet"/>
      <w:lvlText w:val=""/>
      <w:lvlJc w:val="left"/>
      <w:pPr>
        <w:tabs>
          <w:tab w:val="num" w:pos="1440"/>
        </w:tabs>
        <w:ind w:left="1440" w:hanging="360"/>
      </w:pPr>
      <w:rPr>
        <w:rFonts w:ascii="Symbol" w:hAnsi="Symbol" w:hint="default"/>
      </w:rPr>
    </w:lvl>
    <w:lvl w:ilvl="2" w:tplc="911C61A4">
      <w:start w:val="1"/>
      <w:numFmt w:val="decimal"/>
      <w:lvlText w:val="%3-"/>
      <w:lvlJc w:val="left"/>
      <w:pPr>
        <w:tabs>
          <w:tab w:val="num" w:pos="2340"/>
        </w:tabs>
        <w:ind w:left="2340" w:hanging="360"/>
      </w:pPr>
      <w:rPr>
        <w:rFonts w:cs="Times New Roman"/>
        <w:sz w:val="28"/>
      </w:rPr>
    </w:lvl>
    <w:lvl w:ilvl="3" w:tplc="0401000F">
      <w:start w:val="1"/>
      <w:numFmt w:val="decimal"/>
      <w:lvlText w:val="%4."/>
      <w:lvlJc w:val="left"/>
      <w:pPr>
        <w:tabs>
          <w:tab w:val="num" w:pos="2880"/>
        </w:tabs>
        <w:ind w:left="2880" w:hanging="360"/>
      </w:pPr>
      <w:rPr>
        <w:rFonts w:cs="Times New Roman"/>
      </w:rPr>
    </w:lvl>
    <w:lvl w:ilvl="4" w:tplc="04010019">
      <w:start w:val="1"/>
      <w:numFmt w:val="lowerLetter"/>
      <w:lvlText w:val="%5."/>
      <w:lvlJc w:val="left"/>
      <w:pPr>
        <w:tabs>
          <w:tab w:val="num" w:pos="3600"/>
        </w:tabs>
        <w:ind w:left="3600" w:hanging="360"/>
      </w:pPr>
      <w:rPr>
        <w:rFonts w:cs="Times New Roman"/>
      </w:rPr>
    </w:lvl>
    <w:lvl w:ilvl="5" w:tplc="0401001B">
      <w:start w:val="1"/>
      <w:numFmt w:val="lowerRoman"/>
      <w:lvlText w:val="%6."/>
      <w:lvlJc w:val="right"/>
      <w:pPr>
        <w:tabs>
          <w:tab w:val="num" w:pos="4320"/>
        </w:tabs>
        <w:ind w:left="4320" w:hanging="180"/>
      </w:pPr>
      <w:rPr>
        <w:rFonts w:cs="Times New Roman"/>
      </w:rPr>
    </w:lvl>
    <w:lvl w:ilvl="6" w:tplc="0401000F">
      <w:start w:val="1"/>
      <w:numFmt w:val="decimal"/>
      <w:lvlText w:val="%7."/>
      <w:lvlJc w:val="left"/>
      <w:pPr>
        <w:tabs>
          <w:tab w:val="num" w:pos="5040"/>
        </w:tabs>
        <w:ind w:left="5040" w:hanging="360"/>
      </w:pPr>
      <w:rPr>
        <w:rFonts w:cs="Times New Roman"/>
      </w:rPr>
    </w:lvl>
    <w:lvl w:ilvl="7" w:tplc="04010019">
      <w:start w:val="1"/>
      <w:numFmt w:val="lowerLetter"/>
      <w:lvlText w:val="%8."/>
      <w:lvlJc w:val="left"/>
      <w:pPr>
        <w:tabs>
          <w:tab w:val="num" w:pos="5760"/>
        </w:tabs>
        <w:ind w:left="5760" w:hanging="360"/>
      </w:pPr>
      <w:rPr>
        <w:rFonts w:cs="Times New Roman"/>
      </w:rPr>
    </w:lvl>
    <w:lvl w:ilvl="8" w:tplc="0401001B">
      <w:start w:val="1"/>
      <w:numFmt w:val="lowerRoman"/>
      <w:lvlText w:val="%9."/>
      <w:lvlJc w:val="right"/>
      <w:pPr>
        <w:tabs>
          <w:tab w:val="num" w:pos="6480"/>
        </w:tabs>
        <w:ind w:left="6480" w:hanging="180"/>
      </w:pPr>
      <w:rPr>
        <w:rFonts w:cs="Times New Roman"/>
      </w:rPr>
    </w:lvl>
  </w:abstractNum>
  <w:abstractNum w:abstractNumId="11">
    <w:nsid w:val="40803FE0"/>
    <w:multiLevelType w:val="hybridMultilevel"/>
    <w:tmpl w:val="76C830A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13709F5"/>
    <w:multiLevelType w:val="hybridMultilevel"/>
    <w:tmpl w:val="2A181E78"/>
    <w:lvl w:ilvl="0" w:tplc="7876A2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1785658"/>
    <w:multiLevelType w:val="hybridMultilevel"/>
    <w:tmpl w:val="80E088EC"/>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217233B"/>
    <w:multiLevelType w:val="hybridMultilevel"/>
    <w:tmpl w:val="67964D0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3294AEE"/>
    <w:multiLevelType w:val="multilevel"/>
    <w:tmpl w:val="DF541A8A"/>
    <w:lvl w:ilvl="0">
      <w:start w:val="1"/>
      <w:numFmt w:val="decimal"/>
      <w:pStyle w:val="Titre1"/>
      <w:lvlText w:val="%1"/>
      <w:lvlJc w:val="left"/>
      <w:pPr>
        <w:ind w:left="432" w:hanging="432"/>
      </w:pPr>
      <w:rPr>
        <w:rFonts w:hint="default"/>
        <w:b/>
        <w:bCs/>
        <w:sz w:val="28"/>
        <w:szCs w:val="28"/>
      </w:rPr>
    </w:lvl>
    <w:lvl w:ilvl="1">
      <w:start w:val="1"/>
      <w:numFmt w:val="decimal"/>
      <w:pStyle w:val="Titre2"/>
      <w:lvlText w:val="%1.%2"/>
      <w:lvlJc w:val="left"/>
      <w:pPr>
        <w:ind w:left="576" w:hanging="576"/>
      </w:pPr>
      <w:rPr>
        <w:rFonts w:hint="default"/>
        <w:b/>
        <w:bCs/>
      </w:rPr>
    </w:lvl>
    <w:lvl w:ilvl="2">
      <w:start w:val="1"/>
      <w:numFmt w:val="decimal"/>
      <w:pStyle w:val="Titre3"/>
      <w:lvlText w:val="%1.%2.%3"/>
      <w:lvlJc w:val="left"/>
      <w:pPr>
        <w:ind w:left="720" w:hanging="720"/>
      </w:pPr>
      <w:rPr>
        <w:rFonts w:hint="default"/>
        <w:b/>
        <w:bCs/>
      </w:r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6">
    <w:nsid w:val="46C07AFA"/>
    <w:multiLevelType w:val="multilevel"/>
    <w:tmpl w:val="3A52C22A"/>
    <w:lvl w:ilvl="0">
      <w:start w:val="1"/>
      <w:numFmt w:val="upperRoman"/>
      <w:lvlText w:val="%1."/>
      <w:lvlJc w:val="left"/>
      <w:pPr>
        <w:ind w:left="360" w:hanging="360"/>
      </w:pPr>
      <w:rPr>
        <w:rFonts w:hint="default"/>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680042D"/>
    <w:multiLevelType w:val="hybridMultilevel"/>
    <w:tmpl w:val="478A00E6"/>
    <w:lvl w:ilvl="0" w:tplc="864EF4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6D0A5670"/>
    <w:multiLevelType w:val="multilevel"/>
    <w:tmpl w:val="3A52C22A"/>
    <w:lvl w:ilvl="0">
      <w:start w:val="1"/>
      <w:numFmt w:val="upperRoman"/>
      <w:lvlText w:val="%1."/>
      <w:lvlJc w:val="left"/>
      <w:pPr>
        <w:ind w:left="360" w:hanging="360"/>
      </w:pPr>
      <w:rPr>
        <w:rFonts w:hint="default"/>
      </w:rPr>
    </w:lvl>
    <w:lvl w:ilvl="1">
      <w:start w:val="1"/>
      <w:numFmt w:val="decimal"/>
      <w:lvlText w:val="%2."/>
      <w:lvlJc w:val="left"/>
      <w:pPr>
        <w:ind w:left="7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FAD119B"/>
    <w:multiLevelType w:val="hybridMultilevel"/>
    <w:tmpl w:val="07E2E824"/>
    <w:lvl w:ilvl="0" w:tplc="684803FA">
      <w:numFmt w:val="bullet"/>
      <w:lvlText w:val="-"/>
      <w:lvlJc w:val="left"/>
      <w:pPr>
        <w:ind w:left="360" w:hanging="360"/>
      </w:pPr>
      <w:rPr>
        <w:rFonts w:ascii="Calibri" w:eastAsiaTheme="minorHAnsi" w:hAnsi="Calibri" w:cstheme="minorBidi" w:hint="default"/>
        <w:b w:val="0"/>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70DE514C"/>
    <w:multiLevelType w:val="hybridMultilevel"/>
    <w:tmpl w:val="780A8B90"/>
    <w:lvl w:ilvl="0" w:tplc="040C000D">
      <w:start w:val="1"/>
      <w:numFmt w:val="bullet"/>
      <w:lvlText w:val=""/>
      <w:lvlJc w:val="left"/>
      <w:pPr>
        <w:ind w:left="1156" w:hanging="360"/>
      </w:pPr>
      <w:rPr>
        <w:rFonts w:ascii="Wingdings" w:hAnsi="Wingdings" w:hint="default"/>
      </w:rPr>
    </w:lvl>
    <w:lvl w:ilvl="1" w:tplc="040C0003" w:tentative="1">
      <w:start w:val="1"/>
      <w:numFmt w:val="bullet"/>
      <w:lvlText w:val="o"/>
      <w:lvlJc w:val="left"/>
      <w:pPr>
        <w:ind w:left="1876" w:hanging="360"/>
      </w:pPr>
      <w:rPr>
        <w:rFonts w:ascii="Courier New" w:hAnsi="Courier New" w:cs="Courier New" w:hint="default"/>
      </w:rPr>
    </w:lvl>
    <w:lvl w:ilvl="2" w:tplc="040C0005" w:tentative="1">
      <w:start w:val="1"/>
      <w:numFmt w:val="bullet"/>
      <w:lvlText w:val=""/>
      <w:lvlJc w:val="left"/>
      <w:pPr>
        <w:ind w:left="2596" w:hanging="360"/>
      </w:pPr>
      <w:rPr>
        <w:rFonts w:ascii="Wingdings" w:hAnsi="Wingdings" w:hint="default"/>
      </w:rPr>
    </w:lvl>
    <w:lvl w:ilvl="3" w:tplc="040C0001" w:tentative="1">
      <w:start w:val="1"/>
      <w:numFmt w:val="bullet"/>
      <w:lvlText w:val=""/>
      <w:lvlJc w:val="left"/>
      <w:pPr>
        <w:ind w:left="3316" w:hanging="360"/>
      </w:pPr>
      <w:rPr>
        <w:rFonts w:ascii="Symbol" w:hAnsi="Symbol" w:hint="default"/>
      </w:rPr>
    </w:lvl>
    <w:lvl w:ilvl="4" w:tplc="040C0003" w:tentative="1">
      <w:start w:val="1"/>
      <w:numFmt w:val="bullet"/>
      <w:lvlText w:val="o"/>
      <w:lvlJc w:val="left"/>
      <w:pPr>
        <w:ind w:left="4036" w:hanging="360"/>
      </w:pPr>
      <w:rPr>
        <w:rFonts w:ascii="Courier New" w:hAnsi="Courier New" w:cs="Courier New" w:hint="default"/>
      </w:rPr>
    </w:lvl>
    <w:lvl w:ilvl="5" w:tplc="040C0005" w:tentative="1">
      <w:start w:val="1"/>
      <w:numFmt w:val="bullet"/>
      <w:lvlText w:val=""/>
      <w:lvlJc w:val="left"/>
      <w:pPr>
        <w:ind w:left="4756" w:hanging="360"/>
      </w:pPr>
      <w:rPr>
        <w:rFonts w:ascii="Wingdings" w:hAnsi="Wingdings" w:hint="default"/>
      </w:rPr>
    </w:lvl>
    <w:lvl w:ilvl="6" w:tplc="040C0001" w:tentative="1">
      <w:start w:val="1"/>
      <w:numFmt w:val="bullet"/>
      <w:lvlText w:val=""/>
      <w:lvlJc w:val="left"/>
      <w:pPr>
        <w:ind w:left="5476" w:hanging="360"/>
      </w:pPr>
      <w:rPr>
        <w:rFonts w:ascii="Symbol" w:hAnsi="Symbol" w:hint="default"/>
      </w:rPr>
    </w:lvl>
    <w:lvl w:ilvl="7" w:tplc="040C0003" w:tentative="1">
      <w:start w:val="1"/>
      <w:numFmt w:val="bullet"/>
      <w:lvlText w:val="o"/>
      <w:lvlJc w:val="left"/>
      <w:pPr>
        <w:ind w:left="6196" w:hanging="360"/>
      </w:pPr>
      <w:rPr>
        <w:rFonts w:ascii="Courier New" w:hAnsi="Courier New" w:cs="Courier New" w:hint="default"/>
      </w:rPr>
    </w:lvl>
    <w:lvl w:ilvl="8" w:tplc="040C0005" w:tentative="1">
      <w:start w:val="1"/>
      <w:numFmt w:val="bullet"/>
      <w:lvlText w:val=""/>
      <w:lvlJc w:val="left"/>
      <w:pPr>
        <w:ind w:left="6916" w:hanging="360"/>
      </w:pPr>
      <w:rPr>
        <w:rFonts w:ascii="Wingdings" w:hAnsi="Wingdings" w:hint="default"/>
      </w:rPr>
    </w:lvl>
  </w:abstractNum>
  <w:abstractNum w:abstractNumId="21">
    <w:nsid w:val="73B00A10"/>
    <w:multiLevelType w:val="hybridMultilevel"/>
    <w:tmpl w:val="8F6484B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
  </w:num>
  <w:num w:numId="5">
    <w:abstractNumId w:val="19"/>
  </w:num>
  <w:num w:numId="6">
    <w:abstractNumId w:val="16"/>
  </w:num>
  <w:num w:numId="7">
    <w:abstractNumId w:val="5"/>
  </w:num>
  <w:num w:numId="8">
    <w:abstractNumId w:val="18"/>
  </w:num>
  <w:num w:numId="9">
    <w:abstractNumId w:val="6"/>
  </w:num>
  <w:num w:numId="10">
    <w:abstractNumId w:val="2"/>
  </w:num>
  <w:num w:numId="11">
    <w:abstractNumId w:val="1"/>
  </w:num>
  <w:num w:numId="12">
    <w:abstractNumId w:val="15"/>
  </w:num>
  <w:num w:numId="13">
    <w:abstractNumId w:val="15"/>
  </w:num>
  <w:num w:numId="14">
    <w:abstractNumId w:val="15"/>
  </w:num>
  <w:num w:numId="15">
    <w:abstractNumId w:val="15"/>
  </w:num>
  <w:num w:numId="16">
    <w:abstractNumId w:val="15"/>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15"/>
  </w:num>
  <w:num w:numId="26">
    <w:abstractNumId w:val="15"/>
  </w:num>
  <w:num w:numId="27">
    <w:abstractNumId w:val="15"/>
  </w:num>
  <w:num w:numId="28">
    <w:abstractNumId w:val="15"/>
  </w:num>
  <w:num w:numId="29">
    <w:abstractNumId w:val="15"/>
  </w:num>
  <w:num w:numId="30">
    <w:abstractNumId w:val="15"/>
  </w:num>
  <w:num w:numId="31">
    <w:abstractNumId w:val="15"/>
  </w:num>
  <w:num w:numId="32">
    <w:abstractNumId w:val="9"/>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15"/>
  </w:num>
  <w:num w:numId="43">
    <w:abstractNumId w:val="15"/>
  </w:num>
  <w:num w:numId="44">
    <w:abstractNumId w:val="15"/>
  </w:num>
  <w:num w:numId="45">
    <w:abstractNumId w:val="4"/>
  </w:num>
  <w:num w:numId="46">
    <w:abstractNumId w:val="21"/>
  </w:num>
  <w:num w:numId="47">
    <w:abstractNumId w:val="13"/>
  </w:num>
  <w:num w:numId="48">
    <w:abstractNumId w:val="8"/>
  </w:num>
  <w:num w:numId="49">
    <w:abstractNumId w:val="20"/>
  </w:num>
  <w:num w:numId="50">
    <w:abstractNumId w:val="14"/>
  </w:num>
  <w:num w:numId="51">
    <w:abstractNumId w:val="11"/>
  </w:num>
  <w:num w:numId="52">
    <w:abstractNumId w:val="12"/>
  </w:num>
  <w:num w:numId="53">
    <w:abstractNumId w:val="0"/>
  </w:num>
  <w:num w:numId="54">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0F8"/>
    <w:rsid w:val="00001E44"/>
    <w:rsid w:val="000034EE"/>
    <w:rsid w:val="000058EB"/>
    <w:rsid w:val="000147DF"/>
    <w:rsid w:val="00022683"/>
    <w:rsid w:val="00032677"/>
    <w:rsid w:val="0003427B"/>
    <w:rsid w:val="00041C61"/>
    <w:rsid w:val="0006506C"/>
    <w:rsid w:val="00071760"/>
    <w:rsid w:val="0007250E"/>
    <w:rsid w:val="00076752"/>
    <w:rsid w:val="00085CB3"/>
    <w:rsid w:val="00086EE2"/>
    <w:rsid w:val="000958E9"/>
    <w:rsid w:val="000A0999"/>
    <w:rsid w:val="000A4A73"/>
    <w:rsid w:val="000B175B"/>
    <w:rsid w:val="000C039E"/>
    <w:rsid w:val="000C45EC"/>
    <w:rsid w:val="000E53FD"/>
    <w:rsid w:val="000F6408"/>
    <w:rsid w:val="0010275E"/>
    <w:rsid w:val="001047AE"/>
    <w:rsid w:val="00105DFA"/>
    <w:rsid w:val="001070F8"/>
    <w:rsid w:val="00111D4C"/>
    <w:rsid w:val="00121506"/>
    <w:rsid w:val="00122AD3"/>
    <w:rsid w:val="001240AD"/>
    <w:rsid w:val="001540ED"/>
    <w:rsid w:val="001605E7"/>
    <w:rsid w:val="001622D7"/>
    <w:rsid w:val="0016790D"/>
    <w:rsid w:val="00167ED9"/>
    <w:rsid w:val="00175FEA"/>
    <w:rsid w:val="001837A4"/>
    <w:rsid w:val="0018564D"/>
    <w:rsid w:val="001A4792"/>
    <w:rsid w:val="001A7BF0"/>
    <w:rsid w:val="001B049C"/>
    <w:rsid w:val="001E1160"/>
    <w:rsid w:val="001E398A"/>
    <w:rsid w:val="001E4AC3"/>
    <w:rsid w:val="002158F2"/>
    <w:rsid w:val="00215C46"/>
    <w:rsid w:val="00235190"/>
    <w:rsid w:val="00237EA3"/>
    <w:rsid w:val="002407B2"/>
    <w:rsid w:val="00241488"/>
    <w:rsid w:val="00246F40"/>
    <w:rsid w:val="002566F8"/>
    <w:rsid w:val="00264BB5"/>
    <w:rsid w:val="00266D76"/>
    <w:rsid w:val="00272315"/>
    <w:rsid w:val="002746AA"/>
    <w:rsid w:val="0028151B"/>
    <w:rsid w:val="00283029"/>
    <w:rsid w:val="002862A1"/>
    <w:rsid w:val="002A43C1"/>
    <w:rsid w:val="002B1F6E"/>
    <w:rsid w:val="002B3187"/>
    <w:rsid w:val="002B4D30"/>
    <w:rsid w:val="002C0183"/>
    <w:rsid w:val="002C35CC"/>
    <w:rsid w:val="002C4C28"/>
    <w:rsid w:val="002D632D"/>
    <w:rsid w:val="002D7F8A"/>
    <w:rsid w:val="003015E5"/>
    <w:rsid w:val="00307E21"/>
    <w:rsid w:val="00326358"/>
    <w:rsid w:val="00335CC7"/>
    <w:rsid w:val="003537C0"/>
    <w:rsid w:val="00356877"/>
    <w:rsid w:val="003746D3"/>
    <w:rsid w:val="00377A5A"/>
    <w:rsid w:val="00385776"/>
    <w:rsid w:val="00395769"/>
    <w:rsid w:val="003964CC"/>
    <w:rsid w:val="003A6286"/>
    <w:rsid w:val="003B0163"/>
    <w:rsid w:val="003B512E"/>
    <w:rsid w:val="003D38E4"/>
    <w:rsid w:val="003D6B0D"/>
    <w:rsid w:val="003D6EDB"/>
    <w:rsid w:val="003E2CBF"/>
    <w:rsid w:val="003E3FDE"/>
    <w:rsid w:val="003E55DA"/>
    <w:rsid w:val="003F1A6E"/>
    <w:rsid w:val="003F2E19"/>
    <w:rsid w:val="003F65BA"/>
    <w:rsid w:val="0040333E"/>
    <w:rsid w:val="004102C4"/>
    <w:rsid w:val="00430D7F"/>
    <w:rsid w:val="00432141"/>
    <w:rsid w:val="00434378"/>
    <w:rsid w:val="00435985"/>
    <w:rsid w:val="0043799B"/>
    <w:rsid w:val="00442831"/>
    <w:rsid w:val="00445550"/>
    <w:rsid w:val="00453AAE"/>
    <w:rsid w:val="00455006"/>
    <w:rsid w:val="004558DA"/>
    <w:rsid w:val="00456334"/>
    <w:rsid w:val="004713A0"/>
    <w:rsid w:val="00475F1B"/>
    <w:rsid w:val="00481164"/>
    <w:rsid w:val="00481AF3"/>
    <w:rsid w:val="004827A1"/>
    <w:rsid w:val="00486BCB"/>
    <w:rsid w:val="004A7F4D"/>
    <w:rsid w:val="004B3CE1"/>
    <w:rsid w:val="004B732A"/>
    <w:rsid w:val="004D02F6"/>
    <w:rsid w:val="004D509F"/>
    <w:rsid w:val="004D5A97"/>
    <w:rsid w:val="004E01F3"/>
    <w:rsid w:val="004F0AE7"/>
    <w:rsid w:val="004F2DA4"/>
    <w:rsid w:val="004F32CA"/>
    <w:rsid w:val="005057CE"/>
    <w:rsid w:val="00521110"/>
    <w:rsid w:val="00526FA4"/>
    <w:rsid w:val="00534EDB"/>
    <w:rsid w:val="00535580"/>
    <w:rsid w:val="00536D4D"/>
    <w:rsid w:val="00537E91"/>
    <w:rsid w:val="00545AAB"/>
    <w:rsid w:val="00560109"/>
    <w:rsid w:val="0056509F"/>
    <w:rsid w:val="005672E2"/>
    <w:rsid w:val="00577BFD"/>
    <w:rsid w:val="00585F9D"/>
    <w:rsid w:val="00586E3A"/>
    <w:rsid w:val="00590D7E"/>
    <w:rsid w:val="005938C4"/>
    <w:rsid w:val="005A30AC"/>
    <w:rsid w:val="005A6283"/>
    <w:rsid w:val="005C5B21"/>
    <w:rsid w:val="005C77A1"/>
    <w:rsid w:val="005C7A1F"/>
    <w:rsid w:val="005C7F37"/>
    <w:rsid w:val="005F7AC6"/>
    <w:rsid w:val="00601296"/>
    <w:rsid w:val="006029F8"/>
    <w:rsid w:val="00622E79"/>
    <w:rsid w:val="00622F9E"/>
    <w:rsid w:val="006230F4"/>
    <w:rsid w:val="00627DEE"/>
    <w:rsid w:val="00632247"/>
    <w:rsid w:val="00637DA7"/>
    <w:rsid w:val="006407D6"/>
    <w:rsid w:val="00641DD5"/>
    <w:rsid w:val="00657BA6"/>
    <w:rsid w:val="00664587"/>
    <w:rsid w:val="00694B82"/>
    <w:rsid w:val="006A6774"/>
    <w:rsid w:val="006C3020"/>
    <w:rsid w:val="006D2B17"/>
    <w:rsid w:val="006D3679"/>
    <w:rsid w:val="006D55C5"/>
    <w:rsid w:val="006D58B1"/>
    <w:rsid w:val="006E1594"/>
    <w:rsid w:val="006E66C9"/>
    <w:rsid w:val="00721A09"/>
    <w:rsid w:val="00731DEC"/>
    <w:rsid w:val="00732F41"/>
    <w:rsid w:val="00733BBE"/>
    <w:rsid w:val="007373E3"/>
    <w:rsid w:val="00743381"/>
    <w:rsid w:val="00746F92"/>
    <w:rsid w:val="00747EC2"/>
    <w:rsid w:val="00750CC1"/>
    <w:rsid w:val="007513F3"/>
    <w:rsid w:val="00751AA2"/>
    <w:rsid w:val="00751F02"/>
    <w:rsid w:val="00753C70"/>
    <w:rsid w:val="00753FC6"/>
    <w:rsid w:val="00763B85"/>
    <w:rsid w:val="0077053D"/>
    <w:rsid w:val="00771A5B"/>
    <w:rsid w:val="00774D4C"/>
    <w:rsid w:val="00775CB1"/>
    <w:rsid w:val="0078046D"/>
    <w:rsid w:val="007A6168"/>
    <w:rsid w:val="007A71B5"/>
    <w:rsid w:val="007C0BE4"/>
    <w:rsid w:val="007D5201"/>
    <w:rsid w:val="007F1332"/>
    <w:rsid w:val="007F2993"/>
    <w:rsid w:val="007F36EA"/>
    <w:rsid w:val="007F4838"/>
    <w:rsid w:val="007F48AD"/>
    <w:rsid w:val="00805498"/>
    <w:rsid w:val="00807A0A"/>
    <w:rsid w:val="0081643C"/>
    <w:rsid w:val="0082255E"/>
    <w:rsid w:val="008234F1"/>
    <w:rsid w:val="00826667"/>
    <w:rsid w:val="008323BD"/>
    <w:rsid w:val="00855AA8"/>
    <w:rsid w:val="00857E36"/>
    <w:rsid w:val="00861780"/>
    <w:rsid w:val="00866381"/>
    <w:rsid w:val="00872955"/>
    <w:rsid w:val="00886E6B"/>
    <w:rsid w:val="00893095"/>
    <w:rsid w:val="0089493A"/>
    <w:rsid w:val="008A00B7"/>
    <w:rsid w:val="008A2250"/>
    <w:rsid w:val="008A38BB"/>
    <w:rsid w:val="008A3A0D"/>
    <w:rsid w:val="008A7904"/>
    <w:rsid w:val="008B4A99"/>
    <w:rsid w:val="008C18C6"/>
    <w:rsid w:val="008C19B7"/>
    <w:rsid w:val="008C6E27"/>
    <w:rsid w:val="008D3445"/>
    <w:rsid w:val="008D52A4"/>
    <w:rsid w:val="008D77AD"/>
    <w:rsid w:val="008F24BF"/>
    <w:rsid w:val="008F6A65"/>
    <w:rsid w:val="008F7938"/>
    <w:rsid w:val="009119D5"/>
    <w:rsid w:val="00922305"/>
    <w:rsid w:val="009270A0"/>
    <w:rsid w:val="009303E1"/>
    <w:rsid w:val="00940B15"/>
    <w:rsid w:val="00943E5C"/>
    <w:rsid w:val="00945E0F"/>
    <w:rsid w:val="00947370"/>
    <w:rsid w:val="009606A9"/>
    <w:rsid w:val="00961E71"/>
    <w:rsid w:val="0097159C"/>
    <w:rsid w:val="009764CF"/>
    <w:rsid w:val="0098248F"/>
    <w:rsid w:val="009935FC"/>
    <w:rsid w:val="009C130F"/>
    <w:rsid w:val="009C318A"/>
    <w:rsid w:val="009F172F"/>
    <w:rsid w:val="009F5562"/>
    <w:rsid w:val="00A007A8"/>
    <w:rsid w:val="00A17A48"/>
    <w:rsid w:val="00A22377"/>
    <w:rsid w:val="00A26514"/>
    <w:rsid w:val="00A271FF"/>
    <w:rsid w:val="00A32E6A"/>
    <w:rsid w:val="00A358D9"/>
    <w:rsid w:val="00A43CFE"/>
    <w:rsid w:val="00A51D43"/>
    <w:rsid w:val="00A54191"/>
    <w:rsid w:val="00A6348D"/>
    <w:rsid w:val="00A63E39"/>
    <w:rsid w:val="00A81630"/>
    <w:rsid w:val="00A868DE"/>
    <w:rsid w:val="00A87832"/>
    <w:rsid w:val="00A935A1"/>
    <w:rsid w:val="00A94F23"/>
    <w:rsid w:val="00AA024E"/>
    <w:rsid w:val="00AB25D7"/>
    <w:rsid w:val="00AC2F95"/>
    <w:rsid w:val="00AD00BF"/>
    <w:rsid w:val="00AD7239"/>
    <w:rsid w:val="00AF0C9B"/>
    <w:rsid w:val="00AF7619"/>
    <w:rsid w:val="00B018B4"/>
    <w:rsid w:val="00B02123"/>
    <w:rsid w:val="00B132B1"/>
    <w:rsid w:val="00B179C2"/>
    <w:rsid w:val="00B21DEE"/>
    <w:rsid w:val="00B232FA"/>
    <w:rsid w:val="00B244D9"/>
    <w:rsid w:val="00B36F90"/>
    <w:rsid w:val="00B37276"/>
    <w:rsid w:val="00B45346"/>
    <w:rsid w:val="00B52A3C"/>
    <w:rsid w:val="00B63804"/>
    <w:rsid w:val="00B643E8"/>
    <w:rsid w:val="00B6476C"/>
    <w:rsid w:val="00B7638A"/>
    <w:rsid w:val="00B80AEB"/>
    <w:rsid w:val="00B864B7"/>
    <w:rsid w:val="00B92308"/>
    <w:rsid w:val="00B94A56"/>
    <w:rsid w:val="00BB22EC"/>
    <w:rsid w:val="00BB4992"/>
    <w:rsid w:val="00BB54FD"/>
    <w:rsid w:val="00BD15E9"/>
    <w:rsid w:val="00BD39B6"/>
    <w:rsid w:val="00BE3890"/>
    <w:rsid w:val="00BF7CAD"/>
    <w:rsid w:val="00C11A37"/>
    <w:rsid w:val="00C13040"/>
    <w:rsid w:val="00C139B6"/>
    <w:rsid w:val="00C24B24"/>
    <w:rsid w:val="00C300AA"/>
    <w:rsid w:val="00C31FD0"/>
    <w:rsid w:val="00C32863"/>
    <w:rsid w:val="00C358F9"/>
    <w:rsid w:val="00C4138A"/>
    <w:rsid w:val="00C45607"/>
    <w:rsid w:val="00C51774"/>
    <w:rsid w:val="00C53B12"/>
    <w:rsid w:val="00C61ACC"/>
    <w:rsid w:val="00C86A8E"/>
    <w:rsid w:val="00CA1D01"/>
    <w:rsid w:val="00CA5053"/>
    <w:rsid w:val="00CB0B58"/>
    <w:rsid w:val="00CC654B"/>
    <w:rsid w:val="00CD1AFF"/>
    <w:rsid w:val="00CD1D98"/>
    <w:rsid w:val="00CE3A59"/>
    <w:rsid w:val="00CE464B"/>
    <w:rsid w:val="00CF1B91"/>
    <w:rsid w:val="00D17863"/>
    <w:rsid w:val="00D1788F"/>
    <w:rsid w:val="00D22F84"/>
    <w:rsid w:val="00D23522"/>
    <w:rsid w:val="00D30588"/>
    <w:rsid w:val="00D341B7"/>
    <w:rsid w:val="00D37C17"/>
    <w:rsid w:val="00D40DF8"/>
    <w:rsid w:val="00D60536"/>
    <w:rsid w:val="00D6582E"/>
    <w:rsid w:val="00D73AFA"/>
    <w:rsid w:val="00DA0CD4"/>
    <w:rsid w:val="00DA280F"/>
    <w:rsid w:val="00DA3BC3"/>
    <w:rsid w:val="00DA4ADC"/>
    <w:rsid w:val="00DA53BE"/>
    <w:rsid w:val="00DA6BCB"/>
    <w:rsid w:val="00DB24A1"/>
    <w:rsid w:val="00DB2BD0"/>
    <w:rsid w:val="00DB5EC6"/>
    <w:rsid w:val="00DC4C27"/>
    <w:rsid w:val="00DD2EBB"/>
    <w:rsid w:val="00DF2992"/>
    <w:rsid w:val="00DF6111"/>
    <w:rsid w:val="00E10273"/>
    <w:rsid w:val="00E2212A"/>
    <w:rsid w:val="00E25588"/>
    <w:rsid w:val="00E25BAD"/>
    <w:rsid w:val="00E275C0"/>
    <w:rsid w:val="00E41075"/>
    <w:rsid w:val="00E42788"/>
    <w:rsid w:val="00E53662"/>
    <w:rsid w:val="00E539F6"/>
    <w:rsid w:val="00E573EC"/>
    <w:rsid w:val="00E77034"/>
    <w:rsid w:val="00E90649"/>
    <w:rsid w:val="00E95E69"/>
    <w:rsid w:val="00EA6CC5"/>
    <w:rsid w:val="00EB010E"/>
    <w:rsid w:val="00EB32AA"/>
    <w:rsid w:val="00EC55EA"/>
    <w:rsid w:val="00ED1A74"/>
    <w:rsid w:val="00EE2F1A"/>
    <w:rsid w:val="00EE49B8"/>
    <w:rsid w:val="00EE4A09"/>
    <w:rsid w:val="00EE63F9"/>
    <w:rsid w:val="00F02316"/>
    <w:rsid w:val="00F044E9"/>
    <w:rsid w:val="00F05351"/>
    <w:rsid w:val="00F11B5E"/>
    <w:rsid w:val="00F15AE0"/>
    <w:rsid w:val="00F207D7"/>
    <w:rsid w:val="00F31F33"/>
    <w:rsid w:val="00F33A06"/>
    <w:rsid w:val="00F33CFE"/>
    <w:rsid w:val="00F44950"/>
    <w:rsid w:val="00F45163"/>
    <w:rsid w:val="00F45948"/>
    <w:rsid w:val="00F51023"/>
    <w:rsid w:val="00F518C1"/>
    <w:rsid w:val="00F635FB"/>
    <w:rsid w:val="00F80469"/>
    <w:rsid w:val="00F83FF7"/>
    <w:rsid w:val="00F8797C"/>
    <w:rsid w:val="00FD1126"/>
    <w:rsid w:val="00FD35B6"/>
    <w:rsid w:val="00FE497D"/>
    <w:rsid w:val="00FF1053"/>
    <w:rsid w:val="00FF30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F8"/>
  </w:style>
  <w:style w:type="paragraph" w:styleId="Titre1">
    <w:name w:val="heading 1"/>
    <w:basedOn w:val="Normal"/>
    <w:next w:val="Normal"/>
    <w:link w:val="Titre1Car"/>
    <w:qFormat/>
    <w:rsid w:val="00943E5C"/>
    <w:pPr>
      <w:keepNext/>
      <w:numPr>
        <w:numId w:val="3"/>
      </w:numPr>
      <w:suppressAutoHyphens/>
      <w:spacing w:after="0" w:line="240" w:lineRule="auto"/>
      <w:outlineLvl w:val="0"/>
    </w:pPr>
    <w:rPr>
      <w:rFonts w:eastAsia="Times New Roman" w:cs="Times New Roman"/>
      <w:b/>
      <w:kern w:val="28"/>
      <w:sz w:val="28"/>
      <w:szCs w:val="20"/>
      <w:lang w:val="en-AU"/>
    </w:rPr>
  </w:style>
  <w:style w:type="paragraph" w:styleId="Titre2">
    <w:name w:val="heading 2"/>
    <w:basedOn w:val="Normal"/>
    <w:next w:val="Normal"/>
    <w:link w:val="Titre2Car"/>
    <w:qFormat/>
    <w:rsid w:val="00943E5C"/>
    <w:pPr>
      <w:keepNext/>
      <w:numPr>
        <w:ilvl w:val="1"/>
        <w:numId w:val="3"/>
      </w:numPr>
      <w:suppressAutoHyphens/>
      <w:spacing w:after="0" w:line="240" w:lineRule="auto"/>
      <w:outlineLvl w:val="1"/>
    </w:pPr>
    <w:rPr>
      <w:rFonts w:eastAsia="Times New Roman" w:cs="Times New Roman"/>
      <w:b/>
      <w:sz w:val="24"/>
      <w:szCs w:val="20"/>
      <w:lang w:val="en-AU"/>
    </w:rPr>
  </w:style>
  <w:style w:type="paragraph" w:styleId="Titre3">
    <w:name w:val="heading 3"/>
    <w:basedOn w:val="Normal"/>
    <w:next w:val="Normal"/>
    <w:link w:val="Titre3Car"/>
    <w:uiPriority w:val="9"/>
    <w:semiHidden/>
    <w:unhideWhenUsed/>
    <w:qFormat/>
    <w:rsid w:val="00943E5C"/>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43E5C"/>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943E5C"/>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943E5C"/>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943E5C"/>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943E5C"/>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943E5C"/>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0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070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70F8"/>
    <w:rPr>
      <w:rFonts w:ascii="Tahoma" w:hAnsi="Tahoma" w:cs="Tahoma"/>
      <w:sz w:val="16"/>
      <w:szCs w:val="16"/>
    </w:rPr>
  </w:style>
  <w:style w:type="character" w:styleId="lev">
    <w:name w:val="Strong"/>
    <w:basedOn w:val="Policepardfaut"/>
    <w:uiPriority w:val="22"/>
    <w:qFormat/>
    <w:rsid w:val="005672E2"/>
    <w:rPr>
      <w:rFonts w:ascii="Calibri" w:hAnsi="Calibri"/>
      <w:b/>
      <w:bCs/>
      <w:sz w:val="28"/>
    </w:rPr>
  </w:style>
  <w:style w:type="paragraph" w:styleId="Retraitcorpsdetexte">
    <w:name w:val="Body Text Indent"/>
    <w:basedOn w:val="Normal"/>
    <w:link w:val="RetraitcorpsdetexteCar"/>
    <w:uiPriority w:val="99"/>
    <w:unhideWhenUsed/>
    <w:rsid w:val="00BF7CAD"/>
    <w:pPr>
      <w:spacing w:after="0" w:line="360" w:lineRule="auto"/>
      <w:ind w:right="-6"/>
      <w:jc w:val="both"/>
    </w:pPr>
    <w:rPr>
      <w:rFonts w:ascii="Book Antiqua" w:eastAsia="Times New Roman" w:hAnsi="Book Antiqua" w:cs="Times New Roman"/>
      <w:b/>
      <w:bCs/>
      <w:sz w:val="24"/>
      <w:szCs w:val="24"/>
      <w:lang w:eastAsia="ar-SA"/>
    </w:rPr>
  </w:style>
  <w:style w:type="character" w:customStyle="1" w:styleId="RetraitcorpsdetexteCar">
    <w:name w:val="Retrait corps de texte Car"/>
    <w:basedOn w:val="Policepardfaut"/>
    <w:link w:val="Retraitcorpsdetexte"/>
    <w:uiPriority w:val="99"/>
    <w:rsid w:val="00BF7CAD"/>
    <w:rPr>
      <w:rFonts w:ascii="Book Antiqua" w:eastAsia="Times New Roman" w:hAnsi="Book Antiqua" w:cs="Times New Roman"/>
      <w:b/>
      <w:bCs/>
      <w:sz w:val="24"/>
      <w:szCs w:val="24"/>
      <w:lang w:eastAsia="ar-SA"/>
    </w:rPr>
  </w:style>
  <w:style w:type="paragraph" w:styleId="En-tte">
    <w:name w:val="header"/>
    <w:basedOn w:val="Normal"/>
    <w:link w:val="En-tteCar"/>
    <w:uiPriority w:val="99"/>
    <w:unhideWhenUsed/>
    <w:rsid w:val="00BF7CAD"/>
    <w:pPr>
      <w:tabs>
        <w:tab w:val="center" w:pos="4536"/>
        <w:tab w:val="right" w:pos="9072"/>
      </w:tabs>
      <w:spacing w:after="0" w:line="240" w:lineRule="auto"/>
    </w:pPr>
  </w:style>
  <w:style w:type="character" w:customStyle="1" w:styleId="En-tteCar">
    <w:name w:val="En-tête Car"/>
    <w:basedOn w:val="Policepardfaut"/>
    <w:link w:val="En-tte"/>
    <w:uiPriority w:val="99"/>
    <w:rsid w:val="00BF7CAD"/>
  </w:style>
  <w:style w:type="paragraph" w:styleId="Pieddepage">
    <w:name w:val="footer"/>
    <w:basedOn w:val="Normal"/>
    <w:link w:val="PieddepageCar"/>
    <w:uiPriority w:val="99"/>
    <w:unhideWhenUsed/>
    <w:rsid w:val="00BF7C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CAD"/>
  </w:style>
  <w:style w:type="character" w:customStyle="1" w:styleId="Titre1Car">
    <w:name w:val="Titre 1 Car"/>
    <w:basedOn w:val="Policepardfaut"/>
    <w:link w:val="Titre1"/>
    <w:rsid w:val="00943E5C"/>
    <w:rPr>
      <w:rFonts w:eastAsia="Times New Roman" w:cs="Times New Roman"/>
      <w:b/>
      <w:kern w:val="28"/>
      <w:sz w:val="28"/>
      <w:szCs w:val="20"/>
      <w:lang w:val="en-AU"/>
    </w:rPr>
  </w:style>
  <w:style w:type="character" w:customStyle="1" w:styleId="Titre2Car">
    <w:name w:val="Titre 2 Car"/>
    <w:basedOn w:val="Policepardfaut"/>
    <w:link w:val="Titre2"/>
    <w:rsid w:val="00943E5C"/>
    <w:rPr>
      <w:rFonts w:eastAsia="Times New Roman" w:cs="Times New Roman"/>
      <w:b/>
      <w:sz w:val="24"/>
      <w:szCs w:val="20"/>
      <w:lang w:val="en-AU"/>
    </w:rPr>
  </w:style>
  <w:style w:type="paragraph" w:styleId="Paragraphedeliste">
    <w:name w:val="List Paragraph"/>
    <w:basedOn w:val="Normal"/>
    <w:uiPriority w:val="34"/>
    <w:qFormat/>
    <w:rsid w:val="00763B85"/>
    <w:pPr>
      <w:ind w:left="720"/>
      <w:contextualSpacing/>
    </w:pPr>
  </w:style>
  <w:style w:type="character" w:customStyle="1" w:styleId="Titre3Car">
    <w:name w:val="Titre 3 Car"/>
    <w:basedOn w:val="Policepardfaut"/>
    <w:link w:val="Titre3"/>
    <w:uiPriority w:val="9"/>
    <w:semiHidden/>
    <w:rsid w:val="00943E5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943E5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943E5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943E5C"/>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943E5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943E5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943E5C"/>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semiHidden/>
    <w:unhideWhenUsed/>
    <w:qFormat/>
    <w:rsid w:val="008F24BF"/>
    <w:pPr>
      <w:keepLines/>
      <w:numPr>
        <w:numId w:val="0"/>
      </w:numPr>
      <w:suppressAutoHyphens w:val="0"/>
      <w:spacing w:before="480" w:line="276" w:lineRule="auto"/>
      <w:outlineLvl w:val="9"/>
    </w:pPr>
    <w:rPr>
      <w:rFonts w:asciiTheme="majorHAnsi" w:eastAsiaTheme="majorEastAsia" w:hAnsiTheme="majorHAnsi" w:cstheme="majorBidi"/>
      <w:bCs/>
      <w:color w:val="365F91" w:themeColor="accent1" w:themeShade="BF"/>
      <w:kern w:val="0"/>
      <w:szCs w:val="28"/>
      <w:lang w:val="fr-FR" w:eastAsia="fr-FR"/>
    </w:rPr>
  </w:style>
  <w:style w:type="paragraph" w:styleId="TM1">
    <w:name w:val="toc 1"/>
    <w:basedOn w:val="Normal"/>
    <w:next w:val="Normal"/>
    <w:autoRedefine/>
    <w:uiPriority w:val="39"/>
    <w:unhideWhenUsed/>
    <w:rsid w:val="008F24BF"/>
    <w:pPr>
      <w:spacing w:after="100"/>
    </w:pPr>
  </w:style>
  <w:style w:type="paragraph" w:styleId="TM2">
    <w:name w:val="toc 2"/>
    <w:basedOn w:val="Normal"/>
    <w:next w:val="Normal"/>
    <w:autoRedefine/>
    <w:uiPriority w:val="39"/>
    <w:unhideWhenUsed/>
    <w:rsid w:val="008F24BF"/>
    <w:pPr>
      <w:spacing w:after="100"/>
      <w:ind w:left="220"/>
    </w:pPr>
  </w:style>
  <w:style w:type="character" w:styleId="Lienhypertexte">
    <w:name w:val="Hyperlink"/>
    <w:basedOn w:val="Policepardfaut"/>
    <w:uiPriority w:val="99"/>
    <w:unhideWhenUsed/>
    <w:rsid w:val="008F24BF"/>
    <w:rPr>
      <w:color w:val="0000FF" w:themeColor="hyperlink"/>
      <w:u w:val="single"/>
    </w:rPr>
  </w:style>
  <w:style w:type="character" w:styleId="Accentuation">
    <w:name w:val="Emphasis"/>
    <w:basedOn w:val="Policepardfaut"/>
    <w:uiPriority w:val="20"/>
    <w:qFormat/>
    <w:rsid w:val="00D30588"/>
    <w:rPr>
      <w:i/>
      <w:iCs/>
    </w:rPr>
  </w:style>
  <w:style w:type="character" w:customStyle="1" w:styleId="apple-converted-space">
    <w:name w:val="apple-converted-space"/>
    <w:basedOn w:val="Policepardfaut"/>
    <w:rsid w:val="00D30588"/>
  </w:style>
  <w:style w:type="paragraph" w:customStyle="1" w:styleId="Default">
    <w:name w:val="Default"/>
    <w:rsid w:val="005C7F37"/>
    <w:pPr>
      <w:autoSpaceDE w:val="0"/>
      <w:autoSpaceDN w:val="0"/>
      <w:adjustRightInd w:val="0"/>
      <w:spacing w:after="0" w:line="240" w:lineRule="auto"/>
    </w:pPr>
    <w:rPr>
      <w:rFonts w:ascii="Calibri" w:hAnsi="Calibri" w:cs="Calibri"/>
      <w:color w:val="000000"/>
      <w:sz w:val="24"/>
      <w:szCs w:val="24"/>
    </w:rPr>
  </w:style>
  <w:style w:type="table" w:customStyle="1" w:styleId="Grilledutableau1">
    <w:name w:val="Grille du tableau1"/>
    <w:basedOn w:val="TableauNormal"/>
    <w:next w:val="Grilledutableau"/>
    <w:uiPriority w:val="59"/>
    <w:rsid w:val="005F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6476C"/>
    <w:pPr>
      <w:spacing w:after="0" w:line="240" w:lineRule="auto"/>
    </w:pPr>
  </w:style>
  <w:style w:type="table" w:customStyle="1" w:styleId="PlainTable41">
    <w:name w:val="Plain Table 41"/>
    <w:basedOn w:val="TableauNormal"/>
    <w:uiPriority w:val="44"/>
    <w:rsid w:val="00C4138A"/>
    <w:pPr>
      <w:spacing w:after="0" w:line="240" w:lineRule="auto"/>
    </w:pPr>
    <w:rPr>
      <w:rFonts w:eastAsia="Meiry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2">
    <w:name w:val="Grille du tableau2"/>
    <w:basedOn w:val="TableauNormal"/>
    <w:next w:val="Grilledutableau"/>
    <w:uiPriority w:val="59"/>
    <w:rsid w:val="00C1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0F8"/>
  </w:style>
  <w:style w:type="paragraph" w:styleId="Titre1">
    <w:name w:val="heading 1"/>
    <w:basedOn w:val="Normal"/>
    <w:next w:val="Normal"/>
    <w:link w:val="Titre1Car"/>
    <w:qFormat/>
    <w:rsid w:val="00943E5C"/>
    <w:pPr>
      <w:keepNext/>
      <w:numPr>
        <w:numId w:val="3"/>
      </w:numPr>
      <w:suppressAutoHyphens/>
      <w:spacing w:after="0" w:line="240" w:lineRule="auto"/>
      <w:outlineLvl w:val="0"/>
    </w:pPr>
    <w:rPr>
      <w:rFonts w:eastAsia="Times New Roman" w:cs="Times New Roman"/>
      <w:b/>
      <w:kern w:val="28"/>
      <w:sz w:val="28"/>
      <w:szCs w:val="20"/>
      <w:lang w:val="en-AU"/>
    </w:rPr>
  </w:style>
  <w:style w:type="paragraph" w:styleId="Titre2">
    <w:name w:val="heading 2"/>
    <w:basedOn w:val="Normal"/>
    <w:next w:val="Normal"/>
    <w:link w:val="Titre2Car"/>
    <w:qFormat/>
    <w:rsid w:val="00943E5C"/>
    <w:pPr>
      <w:keepNext/>
      <w:numPr>
        <w:ilvl w:val="1"/>
        <w:numId w:val="3"/>
      </w:numPr>
      <w:suppressAutoHyphens/>
      <w:spacing w:after="0" w:line="240" w:lineRule="auto"/>
      <w:outlineLvl w:val="1"/>
    </w:pPr>
    <w:rPr>
      <w:rFonts w:eastAsia="Times New Roman" w:cs="Times New Roman"/>
      <w:b/>
      <w:sz w:val="24"/>
      <w:szCs w:val="20"/>
      <w:lang w:val="en-AU"/>
    </w:rPr>
  </w:style>
  <w:style w:type="paragraph" w:styleId="Titre3">
    <w:name w:val="heading 3"/>
    <w:basedOn w:val="Normal"/>
    <w:next w:val="Normal"/>
    <w:link w:val="Titre3Car"/>
    <w:uiPriority w:val="9"/>
    <w:semiHidden/>
    <w:unhideWhenUsed/>
    <w:qFormat/>
    <w:rsid w:val="00943E5C"/>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943E5C"/>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943E5C"/>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943E5C"/>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943E5C"/>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943E5C"/>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943E5C"/>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1070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1070F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70F8"/>
    <w:rPr>
      <w:rFonts w:ascii="Tahoma" w:hAnsi="Tahoma" w:cs="Tahoma"/>
      <w:sz w:val="16"/>
      <w:szCs w:val="16"/>
    </w:rPr>
  </w:style>
  <w:style w:type="character" w:styleId="lev">
    <w:name w:val="Strong"/>
    <w:basedOn w:val="Policepardfaut"/>
    <w:uiPriority w:val="22"/>
    <w:qFormat/>
    <w:rsid w:val="005672E2"/>
    <w:rPr>
      <w:rFonts w:ascii="Calibri" w:hAnsi="Calibri"/>
      <w:b/>
      <w:bCs/>
      <w:sz w:val="28"/>
    </w:rPr>
  </w:style>
  <w:style w:type="paragraph" w:styleId="Retraitcorpsdetexte">
    <w:name w:val="Body Text Indent"/>
    <w:basedOn w:val="Normal"/>
    <w:link w:val="RetraitcorpsdetexteCar"/>
    <w:uiPriority w:val="99"/>
    <w:unhideWhenUsed/>
    <w:rsid w:val="00BF7CAD"/>
    <w:pPr>
      <w:spacing w:after="0" w:line="360" w:lineRule="auto"/>
      <w:ind w:right="-6"/>
      <w:jc w:val="both"/>
    </w:pPr>
    <w:rPr>
      <w:rFonts w:ascii="Book Antiqua" w:eastAsia="Times New Roman" w:hAnsi="Book Antiqua" w:cs="Times New Roman"/>
      <w:b/>
      <w:bCs/>
      <w:sz w:val="24"/>
      <w:szCs w:val="24"/>
      <w:lang w:eastAsia="ar-SA"/>
    </w:rPr>
  </w:style>
  <w:style w:type="character" w:customStyle="1" w:styleId="RetraitcorpsdetexteCar">
    <w:name w:val="Retrait corps de texte Car"/>
    <w:basedOn w:val="Policepardfaut"/>
    <w:link w:val="Retraitcorpsdetexte"/>
    <w:uiPriority w:val="99"/>
    <w:rsid w:val="00BF7CAD"/>
    <w:rPr>
      <w:rFonts w:ascii="Book Antiqua" w:eastAsia="Times New Roman" w:hAnsi="Book Antiqua" w:cs="Times New Roman"/>
      <w:b/>
      <w:bCs/>
      <w:sz w:val="24"/>
      <w:szCs w:val="24"/>
      <w:lang w:eastAsia="ar-SA"/>
    </w:rPr>
  </w:style>
  <w:style w:type="paragraph" w:styleId="En-tte">
    <w:name w:val="header"/>
    <w:basedOn w:val="Normal"/>
    <w:link w:val="En-tteCar"/>
    <w:uiPriority w:val="99"/>
    <w:unhideWhenUsed/>
    <w:rsid w:val="00BF7CAD"/>
    <w:pPr>
      <w:tabs>
        <w:tab w:val="center" w:pos="4536"/>
        <w:tab w:val="right" w:pos="9072"/>
      </w:tabs>
      <w:spacing w:after="0" w:line="240" w:lineRule="auto"/>
    </w:pPr>
  </w:style>
  <w:style w:type="character" w:customStyle="1" w:styleId="En-tteCar">
    <w:name w:val="En-tête Car"/>
    <w:basedOn w:val="Policepardfaut"/>
    <w:link w:val="En-tte"/>
    <w:uiPriority w:val="99"/>
    <w:rsid w:val="00BF7CAD"/>
  </w:style>
  <w:style w:type="paragraph" w:styleId="Pieddepage">
    <w:name w:val="footer"/>
    <w:basedOn w:val="Normal"/>
    <w:link w:val="PieddepageCar"/>
    <w:uiPriority w:val="99"/>
    <w:unhideWhenUsed/>
    <w:rsid w:val="00BF7C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7CAD"/>
  </w:style>
  <w:style w:type="character" w:customStyle="1" w:styleId="Titre1Car">
    <w:name w:val="Titre 1 Car"/>
    <w:basedOn w:val="Policepardfaut"/>
    <w:link w:val="Titre1"/>
    <w:rsid w:val="00943E5C"/>
    <w:rPr>
      <w:rFonts w:eastAsia="Times New Roman" w:cs="Times New Roman"/>
      <w:b/>
      <w:kern w:val="28"/>
      <w:sz w:val="28"/>
      <w:szCs w:val="20"/>
      <w:lang w:val="en-AU"/>
    </w:rPr>
  </w:style>
  <w:style w:type="character" w:customStyle="1" w:styleId="Titre2Car">
    <w:name w:val="Titre 2 Car"/>
    <w:basedOn w:val="Policepardfaut"/>
    <w:link w:val="Titre2"/>
    <w:rsid w:val="00943E5C"/>
    <w:rPr>
      <w:rFonts w:eastAsia="Times New Roman" w:cs="Times New Roman"/>
      <w:b/>
      <w:sz w:val="24"/>
      <w:szCs w:val="20"/>
      <w:lang w:val="en-AU"/>
    </w:rPr>
  </w:style>
  <w:style w:type="paragraph" w:styleId="Paragraphedeliste">
    <w:name w:val="List Paragraph"/>
    <w:basedOn w:val="Normal"/>
    <w:uiPriority w:val="34"/>
    <w:qFormat/>
    <w:rsid w:val="00763B85"/>
    <w:pPr>
      <w:ind w:left="720"/>
      <w:contextualSpacing/>
    </w:pPr>
  </w:style>
  <w:style w:type="character" w:customStyle="1" w:styleId="Titre3Car">
    <w:name w:val="Titre 3 Car"/>
    <w:basedOn w:val="Policepardfaut"/>
    <w:link w:val="Titre3"/>
    <w:uiPriority w:val="9"/>
    <w:semiHidden/>
    <w:rsid w:val="00943E5C"/>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943E5C"/>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943E5C"/>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943E5C"/>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943E5C"/>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943E5C"/>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943E5C"/>
    <w:rPr>
      <w:rFonts w:asciiTheme="majorHAnsi" w:eastAsiaTheme="majorEastAsia" w:hAnsiTheme="majorHAnsi" w:cstheme="majorBidi"/>
      <w:i/>
      <w:iCs/>
      <w:color w:val="404040" w:themeColor="text1" w:themeTint="BF"/>
      <w:sz w:val="20"/>
      <w:szCs w:val="20"/>
    </w:rPr>
  </w:style>
  <w:style w:type="paragraph" w:styleId="En-ttedetabledesmatires">
    <w:name w:val="TOC Heading"/>
    <w:basedOn w:val="Titre1"/>
    <w:next w:val="Normal"/>
    <w:uiPriority w:val="39"/>
    <w:semiHidden/>
    <w:unhideWhenUsed/>
    <w:qFormat/>
    <w:rsid w:val="008F24BF"/>
    <w:pPr>
      <w:keepLines/>
      <w:numPr>
        <w:numId w:val="0"/>
      </w:numPr>
      <w:suppressAutoHyphens w:val="0"/>
      <w:spacing w:before="480" w:line="276" w:lineRule="auto"/>
      <w:outlineLvl w:val="9"/>
    </w:pPr>
    <w:rPr>
      <w:rFonts w:asciiTheme="majorHAnsi" w:eastAsiaTheme="majorEastAsia" w:hAnsiTheme="majorHAnsi" w:cstheme="majorBidi"/>
      <w:bCs/>
      <w:color w:val="365F91" w:themeColor="accent1" w:themeShade="BF"/>
      <w:kern w:val="0"/>
      <w:szCs w:val="28"/>
      <w:lang w:val="fr-FR" w:eastAsia="fr-FR"/>
    </w:rPr>
  </w:style>
  <w:style w:type="paragraph" w:styleId="TM1">
    <w:name w:val="toc 1"/>
    <w:basedOn w:val="Normal"/>
    <w:next w:val="Normal"/>
    <w:autoRedefine/>
    <w:uiPriority w:val="39"/>
    <w:unhideWhenUsed/>
    <w:rsid w:val="008F24BF"/>
    <w:pPr>
      <w:spacing w:after="100"/>
    </w:pPr>
  </w:style>
  <w:style w:type="paragraph" w:styleId="TM2">
    <w:name w:val="toc 2"/>
    <w:basedOn w:val="Normal"/>
    <w:next w:val="Normal"/>
    <w:autoRedefine/>
    <w:uiPriority w:val="39"/>
    <w:unhideWhenUsed/>
    <w:rsid w:val="008F24BF"/>
    <w:pPr>
      <w:spacing w:after="100"/>
      <w:ind w:left="220"/>
    </w:pPr>
  </w:style>
  <w:style w:type="character" w:styleId="Lienhypertexte">
    <w:name w:val="Hyperlink"/>
    <w:basedOn w:val="Policepardfaut"/>
    <w:uiPriority w:val="99"/>
    <w:unhideWhenUsed/>
    <w:rsid w:val="008F24BF"/>
    <w:rPr>
      <w:color w:val="0000FF" w:themeColor="hyperlink"/>
      <w:u w:val="single"/>
    </w:rPr>
  </w:style>
  <w:style w:type="character" w:styleId="Accentuation">
    <w:name w:val="Emphasis"/>
    <w:basedOn w:val="Policepardfaut"/>
    <w:uiPriority w:val="20"/>
    <w:qFormat/>
    <w:rsid w:val="00D30588"/>
    <w:rPr>
      <w:i/>
      <w:iCs/>
    </w:rPr>
  </w:style>
  <w:style w:type="character" w:customStyle="1" w:styleId="apple-converted-space">
    <w:name w:val="apple-converted-space"/>
    <w:basedOn w:val="Policepardfaut"/>
    <w:rsid w:val="00D30588"/>
  </w:style>
  <w:style w:type="paragraph" w:customStyle="1" w:styleId="Default">
    <w:name w:val="Default"/>
    <w:rsid w:val="005C7F37"/>
    <w:pPr>
      <w:autoSpaceDE w:val="0"/>
      <w:autoSpaceDN w:val="0"/>
      <w:adjustRightInd w:val="0"/>
      <w:spacing w:after="0" w:line="240" w:lineRule="auto"/>
    </w:pPr>
    <w:rPr>
      <w:rFonts w:ascii="Calibri" w:hAnsi="Calibri" w:cs="Calibri"/>
      <w:color w:val="000000"/>
      <w:sz w:val="24"/>
      <w:szCs w:val="24"/>
    </w:rPr>
  </w:style>
  <w:style w:type="table" w:customStyle="1" w:styleId="Grilledutableau1">
    <w:name w:val="Grille du tableau1"/>
    <w:basedOn w:val="TableauNormal"/>
    <w:next w:val="Grilledutableau"/>
    <w:uiPriority w:val="59"/>
    <w:rsid w:val="005F7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B6476C"/>
    <w:pPr>
      <w:spacing w:after="0" w:line="240" w:lineRule="auto"/>
    </w:pPr>
  </w:style>
  <w:style w:type="table" w:customStyle="1" w:styleId="PlainTable41">
    <w:name w:val="Plain Table 41"/>
    <w:basedOn w:val="TableauNormal"/>
    <w:uiPriority w:val="44"/>
    <w:rsid w:val="00C4138A"/>
    <w:pPr>
      <w:spacing w:after="0" w:line="240" w:lineRule="auto"/>
    </w:pPr>
    <w:rPr>
      <w:rFonts w:eastAsia="Meiry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lledutableau2">
    <w:name w:val="Grille du tableau2"/>
    <w:basedOn w:val="TableauNormal"/>
    <w:next w:val="Grilledutableau"/>
    <w:uiPriority w:val="59"/>
    <w:rsid w:val="00C11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498864">
      <w:bodyDiv w:val="1"/>
      <w:marLeft w:val="0"/>
      <w:marRight w:val="0"/>
      <w:marTop w:val="0"/>
      <w:marBottom w:val="0"/>
      <w:divBdr>
        <w:top w:val="none" w:sz="0" w:space="0" w:color="auto"/>
        <w:left w:val="none" w:sz="0" w:space="0" w:color="auto"/>
        <w:bottom w:val="none" w:sz="0" w:space="0" w:color="auto"/>
        <w:right w:val="none" w:sz="0" w:space="0" w:color="auto"/>
      </w:divBdr>
    </w:div>
    <w:div w:id="381683557">
      <w:bodyDiv w:val="1"/>
      <w:marLeft w:val="0"/>
      <w:marRight w:val="0"/>
      <w:marTop w:val="0"/>
      <w:marBottom w:val="0"/>
      <w:divBdr>
        <w:top w:val="none" w:sz="0" w:space="0" w:color="auto"/>
        <w:left w:val="none" w:sz="0" w:space="0" w:color="auto"/>
        <w:bottom w:val="none" w:sz="0" w:space="0" w:color="auto"/>
        <w:right w:val="none" w:sz="0" w:space="0" w:color="auto"/>
      </w:divBdr>
    </w:div>
    <w:div w:id="440955660">
      <w:bodyDiv w:val="1"/>
      <w:marLeft w:val="0"/>
      <w:marRight w:val="0"/>
      <w:marTop w:val="0"/>
      <w:marBottom w:val="0"/>
      <w:divBdr>
        <w:top w:val="none" w:sz="0" w:space="0" w:color="auto"/>
        <w:left w:val="none" w:sz="0" w:space="0" w:color="auto"/>
        <w:bottom w:val="none" w:sz="0" w:space="0" w:color="auto"/>
        <w:right w:val="none" w:sz="0" w:space="0" w:color="auto"/>
      </w:divBdr>
    </w:div>
    <w:div w:id="863398356">
      <w:bodyDiv w:val="1"/>
      <w:marLeft w:val="0"/>
      <w:marRight w:val="0"/>
      <w:marTop w:val="0"/>
      <w:marBottom w:val="0"/>
      <w:divBdr>
        <w:top w:val="none" w:sz="0" w:space="0" w:color="auto"/>
        <w:left w:val="none" w:sz="0" w:space="0" w:color="auto"/>
        <w:bottom w:val="none" w:sz="0" w:space="0" w:color="auto"/>
        <w:right w:val="none" w:sz="0" w:space="0" w:color="auto"/>
      </w:divBdr>
    </w:div>
    <w:div w:id="1112212953">
      <w:bodyDiv w:val="1"/>
      <w:marLeft w:val="0"/>
      <w:marRight w:val="0"/>
      <w:marTop w:val="0"/>
      <w:marBottom w:val="0"/>
      <w:divBdr>
        <w:top w:val="none" w:sz="0" w:space="0" w:color="auto"/>
        <w:left w:val="none" w:sz="0" w:space="0" w:color="auto"/>
        <w:bottom w:val="none" w:sz="0" w:space="0" w:color="auto"/>
        <w:right w:val="none" w:sz="0" w:space="0" w:color="auto"/>
      </w:divBdr>
    </w:div>
    <w:div w:id="1246763829">
      <w:bodyDiv w:val="1"/>
      <w:marLeft w:val="0"/>
      <w:marRight w:val="0"/>
      <w:marTop w:val="0"/>
      <w:marBottom w:val="0"/>
      <w:divBdr>
        <w:top w:val="none" w:sz="0" w:space="0" w:color="auto"/>
        <w:left w:val="none" w:sz="0" w:space="0" w:color="auto"/>
        <w:bottom w:val="none" w:sz="0" w:space="0" w:color="auto"/>
        <w:right w:val="none" w:sz="0" w:space="0" w:color="auto"/>
      </w:divBdr>
    </w:div>
    <w:div w:id="1259559897">
      <w:bodyDiv w:val="1"/>
      <w:marLeft w:val="0"/>
      <w:marRight w:val="0"/>
      <w:marTop w:val="0"/>
      <w:marBottom w:val="0"/>
      <w:divBdr>
        <w:top w:val="none" w:sz="0" w:space="0" w:color="auto"/>
        <w:left w:val="none" w:sz="0" w:space="0" w:color="auto"/>
        <w:bottom w:val="none" w:sz="0" w:space="0" w:color="auto"/>
        <w:right w:val="none" w:sz="0" w:space="0" w:color="auto"/>
      </w:divBdr>
    </w:div>
    <w:div w:id="1324821466">
      <w:bodyDiv w:val="1"/>
      <w:marLeft w:val="0"/>
      <w:marRight w:val="0"/>
      <w:marTop w:val="0"/>
      <w:marBottom w:val="0"/>
      <w:divBdr>
        <w:top w:val="none" w:sz="0" w:space="0" w:color="auto"/>
        <w:left w:val="none" w:sz="0" w:space="0" w:color="auto"/>
        <w:bottom w:val="none" w:sz="0" w:space="0" w:color="auto"/>
        <w:right w:val="none" w:sz="0" w:space="0" w:color="auto"/>
      </w:divBdr>
    </w:div>
    <w:div w:id="1416628579">
      <w:bodyDiv w:val="1"/>
      <w:marLeft w:val="0"/>
      <w:marRight w:val="0"/>
      <w:marTop w:val="0"/>
      <w:marBottom w:val="0"/>
      <w:divBdr>
        <w:top w:val="none" w:sz="0" w:space="0" w:color="auto"/>
        <w:left w:val="none" w:sz="0" w:space="0" w:color="auto"/>
        <w:bottom w:val="none" w:sz="0" w:space="0" w:color="auto"/>
        <w:right w:val="none" w:sz="0" w:space="0" w:color="auto"/>
      </w:divBdr>
    </w:div>
    <w:div w:id="1606036435">
      <w:bodyDiv w:val="1"/>
      <w:marLeft w:val="0"/>
      <w:marRight w:val="0"/>
      <w:marTop w:val="0"/>
      <w:marBottom w:val="0"/>
      <w:divBdr>
        <w:top w:val="none" w:sz="0" w:space="0" w:color="auto"/>
        <w:left w:val="none" w:sz="0" w:space="0" w:color="auto"/>
        <w:bottom w:val="none" w:sz="0" w:space="0" w:color="auto"/>
        <w:right w:val="none" w:sz="0" w:space="0" w:color="auto"/>
      </w:divBdr>
    </w:div>
    <w:div w:id="171010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ronttest.ansi.tn/sites/default/files/D%C3%A9cret-loi2023_17-fr.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ronttest.ansi.tn/sites/default/files/D%C3%A9cret-loi2023_17-fr.pdf"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fronttest.ansi.tn/sites/default/files/D%C3%A9cret-loi2023_17-fr.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1980E-9657-400B-92CC-29D9F654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4056</Words>
  <Characters>22309</Characters>
  <Application>Microsoft Office Word</Application>
  <DocSecurity>0</DocSecurity>
  <Lines>185</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KAABI , Fatma</cp:lastModifiedBy>
  <cp:revision>2</cp:revision>
  <cp:lastPrinted>2023-09-08T15:50:00Z</cp:lastPrinted>
  <dcterms:created xsi:type="dcterms:W3CDTF">2023-09-18T11:00:00Z</dcterms:created>
  <dcterms:modified xsi:type="dcterms:W3CDTF">2023-09-18T11:00:00Z</dcterms:modified>
</cp:coreProperties>
</file>